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BC56" w14:textId="77777777" w:rsidR="00477EE9" w:rsidRDefault="00477EE9" w:rsidP="00CE5C8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Bejelentés szálláshely-üzemeltetési tevékenység</w:t>
      </w:r>
    </w:p>
    <w:p w14:paraId="456414EB" w14:textId="77777777" w:rsidR="00477EE9" w:rsidRDefault="00477EE9" w:rsidP="00CE5C8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megkezdésér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ő</w:t>
      </w:r>
      <w:r>
        <w:rPr>
          <w:rFonts w:ascii="Times-Bold" w:hAnsi="Times-Bold" w:cs="Times-Bold"/>
          <w:b/>
          <w:bCs/>
          <w:sz w:val="28"/>
          <w:szCs w:val="28"/>
        </w:rPr>
        <w:t>l</w:t>
      </w:r>
    </w:p>
    <w:p w14:paraId="2B8367DE" w14:textId="77777777" w:rsidR="00477EE9" w:rsidRDefault="00477EE9" w:rsidP="00CE5C8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(a szálláshely-szolgáltatási tevékenység folytatásának részletes feltételeir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l és a szálláshely-üzemeltetési engedély</w:t>
      </w:r>
    </w:p>
    <w:p w14:paraId="6B348A16" w14:textId="79069458" w:rsidR="00477EE9" w:rsidRDefault="00477EE9" w:rsidP="00CE5C8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kiadásának rendjér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l szóló 239/2009. (X.20.) Korm. rendelet alapján)</w:t>
      </w:r>
    </w:p>
    <w:p w14:paraId="0C75F1DA" w14:textId="23CBF1AB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6202ECCF" w14:textId="77777777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59A2510C" w14:textId="3E2708E0" w:rsidR="00477EE9" w:rsidRPr="00477EE9" w:rsidRDefault="00477EE9" w:rsidP="00477EE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477EE9">
        <w:rPr>
          <w:rFonts w:ascii="Times-Bold" w:hAnsi="Times-Bold" w:cs="Times-Bold"/>
          <w:b/>
          <w:bCs/>
          <w:sz w:val="24"/>
          <w:szCs w:val="24"/>
        </w:rPr>
        <w:t>A szálláshely-szolgáltató</w:t>
      </w:r>
    </w:p>
    <w:p w14:paraId="1EB26DB2" w14:textId="77777777" w:rsidR="00477EE9" w:rsidRPr="00477EE9" w:rsidRDefault="00477EE9" w:rsidP="00477EE9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14:paraId="430C184B" w14:textId="77777777" w:rsidR="00477EE9" w:rsidRDefault="00477EE9" w:rsidP="00477EE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neve:…</w:t>
      </w:r>
      <w:proofErr w:type="gramEnd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……………………………………………………………………………………….</w:t>
      </w:r>
    </w:p>
    <w:p w14:paraId="420CD468" w14:textId="77777777" w:rsidR="00477EE9" w:rsidRDefault="00477EE9" w:rsidP="00477EE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címe, </w:t>
      </w:r>
      <w:proofErr w:type="gramStart"/>
      <w:r>
        <w:rPr>
          <w:rFonts w:ascii="Times-Roman" w:hAnsi="Times-Roman" w:cs="Times-Roman"/>
          <w:sz w:val="24"/>
          <w:szCs w:val="24"/>
        </w:rPr>
        <w:t>székhelye:…</w:t>
      </w:r>
      <w:proofErr w:type="gramEnd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…………………………………………………………………………...</w:t>
      </w:r>
    </w:p>
    <w:p w14:paraId="013D677C" w14:textId="77777777" w:rsidR="00477EE9" w:rsidRDefault="00477EE9" w:rsidP="00477EE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cégjegyzékszáma vagy az egyéni vállalkozói nyilvántartási száma: …………………</w:t>
      </w:r>
      <w:proofErr w:type="gramStart"/>
      <w:r>
        <w:rPr>
          <w:rFonts w:ascii="Times-Roman" w:hAnsi="Times-Roman" w:cs="Times-Roman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sz w:val="24"/>
          <w:szCs w:val="24"/>
        </w:rPr>
        <w:t>.</w:t>
      </w:r>
    </w:p>
    <w:p w14:paraId="2BB7C163" w14:textId="77777777" w:rsidR="00477EE9" w:rsidRDefault="00477EE9" w:rsidP="00477EE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adószáma: ..............................................................</w:t>
      </w:r>
    </w:p>
    <w:p w14:paraId="4382B56D" w14:textId="77777777" w:rsidR="00477EE9" w:rsidRDefault="00477EE9" w:rsidP="00477EE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statisztikai </w:t>
      </w:r>
      <w:proofErr w:type="gramStart"/>
      <w:r>
        <w:rPr>
          <w:rFonts w:ascii="Times-Roman" w:hAnsi="Times-Roman" w:cs="Times-Roman"/>
          <w:sz w:val="24"/>
          <w:szCs w:val="24"/>
        </w:rPr>
        <w:t>számjele:…</w:t>
      </w:r>
      <w:proofErr w:type="gramEnd"/>
      <w:r>
        <w:rPr>
          <w:rFonts w:ascii="Times-Roman" w:hAnsi="Times-Roman" w:cs="Times-Roman"/>
          <w:sz w:val="24"/>
          <w:szCs w:val="24"/>
        </w:rPr>
        <w:t>………………………………………………….................…………</w:t>
      </w:r>
    </w:p>
    <w:p w14:paraId="0877005D" w14:textId="77777777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2. A szálláshely</w:t>
      </w:r>
    </w:p>
    <w:p w14:paraId="58559ED7" w14:textId="77777777" w:rsidR="00477EE9" w:rsidRDefault="00477EE9" w:rsidP="00477EE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címe: …………………………………………………………………………………</w:t>
      </w:r>
      <w:proofErr w:type="gramStart"/>
      <w:r>
        <w:rPr>
          <w:rFonts w:ascii="Times-Roman" w:hAnsi="Times-Roman" w:cs="Times-Roman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sz w:val="24"/>
          <w:szCs w:val="24"/>
        </w:rPr>
        <w:t>…</w:t>
      </w:r>
    </w:p>
    <w:p w14:paraId="67BB7AA4" w14:textId="77777777" w:rsidR="00477EE9" w:rsidRDefault="00477EE9" w:rsidP="00477EE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helyrajzi </w:t>
      </w:r>
      <w:proofErr w:type="gramStart"/>
      <w:r>
        <w:rPr>
          <w:rFonts w:ascii="Times-Roman" w:hAnsi="Times-Roman" w:cs="Times-Roman"/>
          <w:sz w:val="24"/>
          <w:szCs w:val="24"/>
        </w:rPr>
        <w:t>száma :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…………………</w:t>
      </w:r>
    </w:p>
    <w:p w14:paraId="1E5CCBEF" w14:textId="77777777" w:rsidR="00477EE9" w:rsidRDefault="00477EE9" w:rsidP="00477EE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tulajdonosa ill. társtulajdonosa/i, haszonélvez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je: ...................................................................</w:t>
      </w:r>
    </w:p>
    <w:p w14:paraId="690847F1" w14:textId="77777777" w:rsidR="00477EE9" w:rsidRDefault="00477EE9" w:rsidP="00477EE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381E28D" w14:textId="1EC46791" w:rsidR="00477EE9" w:rsidRDefault="00477EE9" w:rsidP="00477EE9">
      <w:pPr>
        <w:autoSpaceDE w:val="0"/>
        <w:autoSpaceDN w:val="0"/>
        <w:adjustRightInd w:val="0"/>
        <w:spacing w:after="0" w:line="276" w:lineRule="auto"/>
        <w:jc w:val="both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t>használatának jogcíme (tulajdonos, társtulajdonos</w:t>
      </w:r>
      <w:r>
        <w:rPr>
          <w:rFonts w:ascii="Times-Bold" w:hAnsi="Times-Bold" w:cs="Times-Bold"/>
          <w:b/>
          <w:bCs/>
          <w:sz w:val="24"/>
          <w:szCs w:val="24"/>
        </w:rPr>
        <w:t xml:space="preserve">, </w:t>
      </w:r>
      <w:r>
        <w:rPr>
          <w:rFonts w:ascii="Times-Roman" w:hAnsi="Times-Roman" w:cs="Times-Roman"/>
          <w:sz w:val="24"/>
          <w:szCs w:val="24"/>
        </w:rPr>
        <w:t>bérl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Bold" w:hAnsi="Times-Bold" w:cs="Times-Bold"/>
          <w:b/>
          <w:bCs/>
          <w:sz w:val="24"/>
          <w:szCs w:val="24"/>
        </w:rPr>
        <w:t xml:space="preserve">, </w:t>
      </w:r>
      <w:r>
        <w:rPr>
          <w:rFonts w:ascii="Times-Roman" w:hAnsi="Times-Roman" w:cs="Times-Roman"/>
          <w:sz w:val="24"/>
          <w:szCs w:val="24"/>
        </w:rPr>
        <w:t>haszonélvez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Bold" w:hAnsi="Times-Bold" w:cs="Times-Bold"/>
          <w:b/>
          <w:bCs/>
          <w:sz w:val="24"/>
          <w:szCs w:val="24"/>
        </w:rPr>
        <w:t xml:space="preserve">, </w:t>
      </w:r>
      <w:r>
        <w:rPr>
          <w:rFonts w:ascii="Times-Roman" w:hAnsi="Times-Roman" w:cs="Times-Roman"/>
          <w:sz w:val="24"/>
          <w:szCs w:val="24"/>
        </w:rPr>
        <w:t xml:space="preserve">egyéb) </w:t>
      </w:r>
      <w:r>
        <w:rPr>
          <w:rFonts w:ascii="Times-Roman" w:hAnsi="Times-Roman" w:cs="Times-Roman"/>
          <w:sz w:val="16"/>
          <w:szCs w:val="16"/>
        </w:rPr>
        <w:t xml:space="preserve">- </w:t>
      </w:r>
      <w:r>
        <w:rPr>
          <w:rFonts w:ascii="Times-Italic" w:hAnsi="Times-Italic" w:cs="Times-Italic"/>
          <w:i/>
          <w:iCs/>
          <w:sz w:val="20"/>
          <w:szCs w:val="20"/>
        </w:rPr>
        <w:t>a megfelel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ő </w:t>
      </w:r>
      <w:r>
        <w:rPr>
          <w:rFonts w:ascii="Times-Italic" w:hAnsi="Times-Italic" w:cs="Times-Italic"/>
          <w:i/>
          <w:iCs/>
          <w:sz w:val="20"/>
          <w:szCs w:val="20"/>
        </w:rPr>
        <w:t>válasz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 </w:t>
      </w:r>
      <w:r>
        <w:rPr>
          <w:rFonts w:ascii="Times-Italic" w:hAnsi="Times-Italic" w:cs="Times-Italic"/>
          <w:i/>
          <w:iCs/>
          <w:sz w:val="20"/>
          <w:szCs w:val="20"/>
        </w:rPr>
        <w:t>aláhúzandó!</w:t>
      </w:r>
    </w:p>
    <w:p w14:paraId="6FC5E9EF" w14:textId="77777777" w:rsidR="00477EE9" w:rsidRDefault="00477EE9" w:rsidP="00477EE9">
      <w:pPr>
        <w:autoSpaceDE w:val="0"/>
        <w:autoSpaceDN w:val="0"/>
        <w:adjustRightInd w:val="0"/>
        <w:spacing w:after="0" w:line="276" w:lineRule="auto"/>
        <w:jc w:val="both"/>
        <w:rPr>
          <w:rFonts w:ascii="Times-Italic" w:hAnsi="Times-Italic" w:cs="Times-Italic"/>
          <w:i/>
          <w:iCs/>
          <w:sz w:val="20"/>
          <w:szCs w:val="20"/>
        </w:rPr>
      </w:pPr>
    </w:p>
    <w:p w14:paraId="38DD20C0" w14:textId="77777777" w:rsidR="00477EE9" w:rsidRDefault="00477EE9" w:rsidP="00477EE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elnevezése:…</w:t>
      </w:r>
      <w:proofErr w:type="gramEnd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</w:t>
      </w:r>
    </w:p>
    <w:p w14:paraId="163E4450" w14:textId="77777777" w:rsidR="00477EE9" w:rsidRDefault="00477EE9" w:rsidP="00477EE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befogadóképessége:</w:t>
      </w:r>
    </w:p>
    <w:p w14:paraId="6DCF6D61" w14:textId="77777777" w:rsidR="00477EE9" w:rsidRDefault="00477EE9" w:rsidP="00477EE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a vendégszobák száma: ............................</w:t>
      </w:r>
    </w:p>
    <w:p w14:paraId="49A4048B" w14:textId="77777777" w:rsidR="00477EE9" w:rsidRDefault="00477EE9" w:rsidP="00477EE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továbbá – kemping esetén – területegységek száma: ............................</w:t>
      </w:r>
    </w:p>
    <w:p w14:paraId="344F2E53" w14:textId="77777777" w:rsidR="00477EE9" w:rsidRDefault="00477EE9" w:rsidP="00477EE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az ágyak száma: ............................</w:t>
      </w:r>
    </w:p>
    <w:p w14:paraId="0C7C2EE8" w14:textId="02998D4E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3. A szálláshely-szolgáltatási tevékenységet mely szálláshelytípus tekintetében kívánja folytatni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(a megfelel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ő </w:t>
      </w:r>
      <w:r>
        <w:rPr>
          <w:rFonts w:ascii="Times-Bold" w:hAnsi="Times-Bold" w:cs="Times-Bold"/>
          <w:b/>
          <w:bCs/>
          <w:sz w:val="24"/>
          <w:szCs w:val="24"/>
        </w:rPr>
        <w:t>rész aláhúzandó)</w:t>
      </w:r>
    </w:p>
    <w:p w14:paraId="57CE922C" w14:textId="77777777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14:paraId="46556B6B" w14:textId="38378BAA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szálloda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: </w:t>
      </w:r>
      <w:r>
        <w:rPr>
          <w:rFonts w:ascii="Times-Roman" w:hAnsi="Times-Roman" w:cs="Times-Roman"/>
          <w:sz w:val="24"/>
          <w:szCs w:val="24"/>
        </w:rPr>
        <w:t>az a kizárólag szálláshely-szolgáltatás folytatása céljából létesített szálláshelytípus, amelyben a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szálláshely szolgáltatása mellett egyéb szolgáltatásokat is nyújtanak, és ahol a hasznosított szobák száma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legalább tizenegy, az ágyak száma legalább huszonegy,</w:t>
      </w:r>
    </w:p>
    <w:p w14:paraId="45F5DB5D" w14:textId="77777777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040C77EC" w14:textId="027D8851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panzió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: </w:t>
      </w:r>
      <w:r>
        <w:rPr>
          <w:rFonts w:ascii="Times-Roman" w:hAnsi="Times-Roman" w:cs="Times-Roman"/>
          <w:sz w:val="24"/>
          <w:szCs w:val="24"/>
        </w:rPr>
        <w:t>az a kizárólag szálláshely-szolgáltatás folytatása céljából létesített szálláshelytípus, amelyben a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szálláshely szolgáltatása mellett a reggeli szolgáltatása kötelez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; a hasznosított szobák száma legalább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hat, de legfeljebb huszonöt, az ágyak száma legalább tizenegy, de legfeljebb ötven,</w:t>
      </w:r>
    </w:p>
    <w:p w14:paraId="24E33AC8" w14:textId="77777777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D6159C5" w14:textId="77777777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kemping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: </w:t>
      </w:r>
      <w:r>
        <w:rPr>
          <w:rFonts w:ascii="Times-Roman" w:hAnsi="Times-Roman" w:cs="Times-Roman"/>
          <w:sz w:val="24"/>
          <w:szCs w:val="24"/>
        </w:rPr>
        <w:t>az a külön területen kizárólag szálláshely-szolgáltatás folytatása céljából létesített</w:t>
      </w:r>
    </w:p>
    <w:p w14:paraId="622BF09C" w14:textId="25C7749B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szálláshelytípus, amelyben szállás céljából a vendégek és járm</w:t>
      </w:r>
      <w:r>
        <w:rPr>
          <w:rFonts w:ascii="Arial" w:hAnsi="Arial" w:cs="Arial"/>
          <w:sz w:val="24"/>
          <w:szCs w:val="24"/>
        </w:rPr>
        <w:t>ű</w:t>
      </w:r>
      <w:r>
        <w:rPr>
          <w:rFonts w:ascii="Times-Roman" w:hAnsi="Times-Roman" w:cs="Times-Roman"/>
          <w:sz w:val="24"/>
          <w:szCs w:val="24"/>
        </w:rPr>
        <w:t>veik számára elkülönült területet (a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továbbiakban: területegység), illetve üdül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házat (a továbbiakban együtt: lakóegység) és egyéb kiszolgáló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létesítményeket (például tisztálkodási, mosási, f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zési, egészségügyi célokat szolgáló vizesblokk,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portaszolgálat stb.) biztosítanak, és amely legalább kilenc lakóegységgel rendelkezik,</w:t>
      </w:r>
    </w:p>
    <w:p w14:paraId="6FD12005" w14:textId="77777777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7B843E3A" w14:textId="467CB04F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üdül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ház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: </w:t>
      </w:r>
      <w:r>
        <w:rPr>
          <w:rFonts w:ascii="Times-Roman" w:hAnsi="Times-Roman" w:cs="Times-Roman"/>
          <w:sz w:val="24"/>
          <w:szCs w:val="24"/>
        </w:rPr>
        <w:t>az a kizárólag szálláshely-szolgáltatás folytatása céljából, közm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rFonts w:ascii="Times-Roman" w:hAnsi="Times-Roman" w:cs="Times-Roman"/>
          <w:sz w:val="24"/>
          <w:szCs w:val="24"/>
        </w:rPr>
        <w:t>vesített területen létesített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szálláshelytípus, amelyben a vendégek részére a szállást különálló épületben vagy önálló bejárattal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rendelkez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épületrészben (üdül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egységben) nyújtják, függetlenül a szobák vagy ágyak számától,</w:t>
      </w:r>
    </w:p>
    <w:p w14:paraId="3884B239" w14:textId="77777777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34CA0313" w14:textId="0A879226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közösségi szálláshely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: </w:t>
      </w:r>
      <w:r>
        <w:rPr>
          <w:rFonts w:ascii="Times-Roman" w:hAnsi="Times-Roman" w:cs="Times-Roman"/>
          <w:sz w:val="24"/>
          <w:szCs w:val="24"/>
        </w:rPr>
        <w:t>az a kizárólag szálláshely-szolgáltatás folytatása céljából létesített szálláshelytípus,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amelyben az egy szobában található ágyak külön-külön is hasznosításra kerülnek, s ahol az e célra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hasznosított szobák száma legalább hat, az ágyak száma legalább tizenegy,</w:t>
      </w:r>
    </w:p>
    <w:p w14:paraId="0DFE7F18" w14:textId="77777777" w:rsidR="00CE5C88" w:rsidRDefault="00CE5C88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5E0377E5" w14:textId="42DDDFCA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egyéb szálláshely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: </w:t>
      </w:r>
      <w:r>
        <w:rPr>
          <w:rFonts w:ascii="Times-Roman" w:hAnsi="Times-Roman" w:cs="Times-Roman"/>
          <w:sz w:val="24"/>
          <w:szCs w:val="24"/>
        </w:rPr>
        <w:t xml:space="preserve">szálláshely-szolgáltatás céljára hasznosított, az </w:t>
      </w:r>
      <w:proofErr w:type="gramStart"/>
      <w:r>
        <w:rPr>
          <w:rFonts w:ascii="Times-Italic" w:hAnsi="Times-Italic" w:cs="Times-Italic"/>
          <w:i/>
          <w:iCs/>
          <w:sz w:val="24"/>
          <w:szCs w:val="24"/>
        </w:rPr>
        <w:t>a)-</w:t>
      </w:r>
      <w:proofErr w:type="gramEnd"/>
      <w:r>
        <w:rPr>
          <w:rFonts w:ascii="Times-Italic" w:hAnsi="Times-Italic" w:cs="Times-Italic"/>
          <w:i/>
          <w:iCs/>
          <w:sz w:val="24"/>
          <w:szCs w:val="24"/>
        </w:rPr>
        <w:t xml:space="preserve">g) </w:t>
      </w:r>
      <w:r>
        <w:rPr>
          <w:rFonts w:ascii="Times-Roman" w:hAnsi="Times-Roman" w:cs="Times-Roman"/>
          <w:sz w:val="24"/>
          <w:szCs w:val="24"/>
        </w:rPr>
        <w:t>pont alá nem tartozó, nem</w:t>
      </w:r>
      <w:r w:rsidR="00CE5C8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kizárólag szálláshely-szolgáltatás rendeltetéssel létesített önálló épület vagy annak lehatárolt része, ahol</w:t>
      </w:r>
      <w:r w:rsidR="00CE5C8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az e célra hasznosított szobák száma legfeljebb nyolc, az ágyak száma legfeljebb tizenhat.</w:t>
      </w:r>
    </w:p>
    <w:p w14:paraId="54DF30C2" w14:textId="77777777" w:rsidR="00CE5C88" w:rsidRDefault="00CE5C88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26B29539" w14:textId="6C2DBF6A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Bold" w:hAnsi="Times-Bold" w:cs="Times-Bold"/>
          <w:b/>
          <w:bCs/>
          <w:sz w:val="24"/>
          <w:szCs w:val="24"/>
        </w:rPr>
        <w:t>4. A szálláshelyen élelmiszert, élelmiszer-nyersanyagot el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-Bold" w:hAnsi="Times-Bold" w:cs="Times-Bold"/>
          <w:b/>
          <w:bCs/>
          <w:sz w:val="24"/>
          <w:szCs w:val="24"/>
        </w:rPr>
        <w:t xml:space="preserve">állítani, felhasználni, vagy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forgalombahozni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0"/>
          <w:szCs w:val="20"/>
        </w:rPr>
        <w:t>(a megfelel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ő </w:t>
      </w:r>
      <w:r>
        <w:rPr>
          <w:rFonts w:ascii="Times-Italic" w:hAnsi="Times-Italic" w:cs="Times-Italic"/>
          <w:i/>
          <w:iCs/>
          <w:sz w:val="20"/>
          <w:szCs w:val="20"/>
        </w:rPr>
        <w:t>aláhúzandó)</w:t>
      </w:r>
    </w:p>
    <w:p w14:paraId="3215360D" w14:textId="77777777" w:rsidR="00CE5C88" w:rsidRPr="00CE5C88" w:rsidRDefault="00CE5C88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14:paraId="2C137656" w14:textId="6652F35D" w:rsidR="00477EE9" w:rsidRDefault="00477EE9" w:rsidP="00CE5C8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KÍVÁNOK</w:t>
      </w:r>
      <w:r w:rsidR="00CE5C88">
        <w:rPr>
          <w:rFonts w:ascii="Times-Bold" w:hAnsi="Times-Bold" w:cs="Times-Bold"/>
          <w:b/>
          <w:bCs/>
          <w:sz w:val="24"/>
          <w:szCs w:val="24"/>
        </w:rPr>
        <w:t>/</w:t>
      </w:r>
      <w:r>
        <w:rPr>
          <w:rFonts w:ascii="Times-Bold" w:hAnsi="Times-Bold" w:cs="Times-Bold"/>
          <w:b/>
          <w:bCs/>
          <w:sz w:val="24"/>
          <w:szCs w:val="24"/>
        </w:rPr>
        <w:t xml:space="preserve"> NEM KÍVÁNOK</w:t>
      </w:r>
    </w:p>
    <w:p w14:paraId="174F21B6" w14:textId="77777777" w:rsidR="00CE5C88" w:rsidRDefault="00CE5C88" w:rsidP="00CE5C8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1AF97CA" w14:textId="77777777" w:rsidR="00477EE9" w:rsidRDefault="00477EE9" w:rsidP="00CE5C88">
      <w:pPr>
        <w:autoSpaceDE w:val="0"/>
        <w:autoSpaceDN w:val="0"/>
        <w:adjustRightInd w:val="0"/>
        <w:spacing w:after="0" w:line="48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6. Helyszíni szemle megtartását </w:t>
      </w:r>
      <w:r>
        <w:rPr>
          <w:rFonts w:ascii="Times-Italic" w:hAnsi="Times-Italic" w:cs="Times-Italic"/>
          <w:i/>
          <w:iCs/>
          <w:sz w:val="24"/>
          <w:szCs w:val="24"/>
        </w:rPr>
        <w:t>(a megfelel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ő </w:t>
      </w:r>
      <w:r>
        <w:rPr>
          <w:rFonts w:ascii="Times-Italic" w:hAnsi="Times-Italic" w:cs="Times-Italic"/>
          <w:i/>
          <w:iCs/>
          <w:sz w:val="24"/>
          <w:szCs w:val="24"/>
        </w:rPr>
        <w:t>aláhúzandó):</w:t>
      </w:r>
    </w:p>
    <w:p w14:paraId="485ECBFE" w14:textId="2B39ADD0" w:rsidR="00477EE9" w:rsidRDefault="00477EE9" w:rsidP="00CE5C8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KÉREM</w:t>
      </w:r>
      <w:r w:rsidR="00CE5C88">
        <w:rPr>
          <w:rFonts w:ascii="Times-Bold" w:hAnsi="Times-Bold" w:cs="Times-Bold"/>
          <w:b/>
          <w:bCs/>
          <w:sz w:val="24"/>
          <w:szCs w:val="24"/>
        </w:rPr>
        <w:t>/</w:t>
      </w:r>
      <w:r>
        <w:rPr>
          <w:rFonts w:ascii="Times-Bold" w:hAnsi="Times-Bold" w:cs="Times-Bold"/>
          <w:b/>
          <w:bCs/>
          <w:sz w:val="24"/>
          <w:szCs w:val="24"/>
        </w:rPr>
        <w:t xml:space="preserve"> NEM KÉREM</w:t>
      </w:r>
    </w:p>
    <w:p w14:paraId="219721BC" w14:textId="77777777" w:rsidR="00CE5C88" w:rsidRDefault="00CE5C88" w:rsidP="00CE5C8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7C49E2C" w14:textId="3DF5F0B4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7. Csatolt okiratok:</w:t>
      </w:r>
    </w:p>
    <w:p w14:paraId="1F200734" w14:textId="77777777" w:rsidR="00CE5C88" w:rsidRDefault="00CE5C88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14:paraId="6D04D1FA" w14:textId="10C0FE81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Nem a kérelmez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tulajdonában lév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szálláshely esetében a szálláshely használatának jogcímére (bérlet</w:t>
      </w:r>
      <w:r w:rsidR="00CE5C8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stb.) vonatkozó igazoló okirat, vagy annak másolata (a tulajdoni lap kivételével);</w:t>
      </w:r>
    </w:p>
    <w:p w14:paraId="56F0456C" w14:textId="77777777" w:rsidR="00CE5C88" w:rsidRDefault="00CE5C88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0D1CCECB" w14:textId="4CE3A07A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Haszonélvezet esetében – ha nem a tulajdonos vagy a haszonélvez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a szálláshely-szolgáltató – a</w:t>
      </w:r>
      <w:r w:rsidR="00CE5C8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haszonélvez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hozzájárulását igazoló okirat;</w:t>
      </w:r>
    </w:p>
    <w:p w14:paraId="53905198" w14:textId="77777777" w:rsidR="00CE5C88" w:rsidRDefault="00CE5C88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237D4CD4" w14:textId="4EDCB6A8" w:rsidR="00477EE9" w:rsidRDefault="00477EE9" w:rsidP="00CE5C88">
      <w:pPr>
        <w:autoSpaceDE w:val="0"/>
        <w:autoSpaceDN w:val="0"/>
        <w:adjustRightInd w:val="0"/>
        <w:spacing w:after="36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3. Közös tulajdonban álló szálláshely esetében, ha nem valamennyi tulajdonostárs a kérelmez</w:t>
      </w:r>
      <w:r>
        <w:rPr>
          <w:rFonts w:ascii="TimesNewRoman" w:hAnsi="TimesNewRoman" w:cs="TimesNewRoman"/>
          <w:sz w:val="24"/>
          <w:szCs w:val="24"/>
        </w:rPr>
        <w:t>ő</w:t>
      </w:r>
      <w:r w:rsidR="00CE5C8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</w:t>
      </w:r>
      <w:r w:rsidR="00CE5C8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szálláshely-szolgáltató a tulajdonostársak hozzájárulását igazoló okirat,</w:t>
      </w:r>
    </w:p>
    <w:p w14:paraId="18F91DA3" w14:textId="77777777" w:rsidR="00477EE9" w:rsidRDefault="00477EE9" w:rsidP="00CE5C88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4. Helyszínrajz (a 239/2009. Korm. r. 6. § (1) </w:t>
      </w:r>
      <w:proofErr w:type="spellStart"/>
      <w:r>
        <w:rPr>
          <w:rFonts w:ascii="Times-Roman" w:hAnsi="Times-Roman" w:cs="Times-Roman"/>
          <w:sz w:val="24"/>
          <w:szCs w:val="24"/>
        </w:rPr>
        <w:t>bek</w:t>
      </w:r>
      <w:proofErr w:type="spellEnd"/>
      <w:r>
        <w:rPr>
          <w:rFonts w:ascii="Times-Roman" w:hAnsi="Times-Roman" w:cs="Times-Roman"/>
          <w:sz w:val="24"/>
          <w:szCs w:val="24"/>
        </w:rPr>
        <w:t>. d) pontja alapján);</w:t>
      </w:r>
    </w:p>
    <w:p w14:paraId="27F2A7AB" w14:textId="77777777" w:rsidR="00477EE9" w:rsidRDefault="00477EE9" w:rsidP="00CE5C88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Vállalkozói igazolvány vagy cégkivonat;</w:t>
      </w:r>
    </w:p>
    <w:p w14:paraId="23172077" w14:textId="77777777" w:rsidR="00477EE9" w:rsidRDefault="00477EE9" w:rsidP="00CE5C88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 Aláírási címpéldány (cég esetén);</w:t>
      </w:r>
    </w:p>
    <w:p w14:paraId="49454ACC" w14:textId="77777777" w:rsidR="00477EE9" w:rsidRDefault="00477EE9" w:rsidP="00CE5C88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 Képviseleti eljárás esetén írásbeli meghatalmazás.</w:t>
      </w:r>
    </w:p>
    <w:p w14:paraId="02535E96" w14:textId="77777777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Nyilatkozom, hogy a 239/2009. Korm. rendelet 1. sz. mellékletében meghatározott egyes</w:t>
      </w:r>
    </w:p>
    <w:p w14:paraId="3225FB66" w14:textId="50B403FD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szálláshelytípusokra vonatkozó követelmények ismeretében a kérelemben megjelölt szálláshely megfelel</w:t>
      </w:r>
      <w:r w:rsidR="00CE5C8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 vonatkozó 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írásoknak.</w:t>
      </w:r>
    </w:p>
    <w:p w14:paraId="2509E3AB" w14:textId="076FDA09" w:rsidR="00CE5C88" w:rsidRDefault="00CE5C88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90C469C" w14:textId="77777777" w:rsidR="00CE5C88" w:rsidRDefault="00CE5C88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762A3D5C" w14:textId="2F9F9279" w:rsidR="00477EE9" w:rsidRDefault="00CE5C88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Újlengyel</w:t>
      </w:r>
      <w:r w:rsidR="00477EE9">
        <w:rPr>
          <w:rFonts w:ascii="Times-Roman" w:hAnsi="Times-Roman" w:cs="Times-Roman"/>
          <w:sz w:val="24"/>
          <w:szCs w:val="24"/>
        </w:rPr>
        <w:t>, 20......... év ................................hó .........nap</w:t>
      </w:r>
    </w:p>
    <w:p w14:paraId="2127425C" w14:textId="77777777" w:rsidR="00CE5C88" w:rsidRDefault="00CE5C88" w:rsidP="00CE5C8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-Roman" w:hAnsi="Times-Roman" w:cs="Times-Roman"/>
          <w:sz w:val="24"/>
          <w:szCs w:val="24"/>
        </w:rPr>
      </w:pPr>
    </w:p>
    <w:p w14:paraId="27EAB761" w14:textId="77777777" w:rsidR="00CE5C88" w:rsidRDefault="00CE5C88" w:rsidP="00CE5C8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-Roman" w:hAnsi="Times-Roman" w:cs="Times-Roman"/>
          <w:sz w:val="24"/>
          <w:szCs w:val="24"/>
        </w:rPr>
      </w:pPr>
    </w:p>
    <w:p w14:paraId="29BE291E" w14:textId="77777777" w:rsidR="00CE5C88" w:rsidRDefault="00CE5C88" w:rsidP="00CE5C8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-Roman" w:hAnsi="Times-Roman" w:cs="Times-Roman"/>
          <w:sz w:val="24"/>
          <w:szCs w:val="24"/>
        </w:rPr>
      </w:pPr>
    </w:p>
    <w:p w14:paraId="4D80F34C" w14:textId="7289C101" w:rsidR="00477EE9" w:rsidRDefault="00477EE9" w:rsidP="00CE5C8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</w:t>
      </w:r>
    </w:p>
    <w:p w14:paraId="670294A1" w14:textId="77777777" w:rsidR="00477EE9" w:rsidRDefault="00477EE9" w:rsidP="00CE5C88">
      <w:pPr>
        <w:autoSpaceDE w:val="0"/>
        <w:autoSpaceDN w:val="0"/>
        <w:adjustRightInd w:val="0"/>
        <w:spacing w:after="480" w:line="240" w:lineRule="auto"/>
        <w:ind w:left="4247" w:firstLine="709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kérelmez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(cég esetén bélyegz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lenyomat)</w:t>
      </w:r>
    </w:p>
    <w:p w14:paraId="6AD29C28" w14:textId="2ECDCA8D" w:rsidR="00477EE9" w:rsidRDefault="00477EE9" w:rsidP="00CE5C88">
      <w:pPr>
        <w:ind w:left="4248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tel. szám: ...............................................................</w:t>
      </w:r>
    </w:p>
    <w:p w14:paraId="27E055A5" w14:textId="64426D49" w:rsidR="00477EE9" w:rsidRDefault="00477EE9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63677B42" w14:textId="13F088D7" w:rsidR="00477EE9" w:rsidRDefault="00477EE9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0DBE6F3C" w14:textId="5DBDFD14" w:rsidR="00477EE9" w:rsidRDefault="00477EE9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5CA2CF84" w14:textId="6CFFE054" w:rsidR="00477EE9" w:rsidRDefault="00477EE9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2F4DED81" w14:textId="17C2F41E" w:rsidR="00477EE9" w:rsidRDefault="00477EE9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2D1BD34E" w14:textId="1F8617DA" w:rsidR="00CE5C88" w:rsidRDefault="00CE5C88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764DC8BB" w14:textId="211A932A" w:rsidR="00CE5C88" w:rsidRDefault="00CE5C88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138C7506" w14:textId="0E721497" w:rsidR="00CE5C88" w:rsidRDefault="00CE5C88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498C9B2E" w14:textId="322A01A3" w:rsidR="00CE5C88" w:rsidRDefault="00CE5C88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108DA076" w14:textId="245184F8" w:rsidR="00CE5C88" w:rsidRDefault="00CE5C88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6666D71D" w14:textId="12575625" w:rsidR="00CE5C88" w:rsidRDefault="00CE5C88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3B907E6B" w14:textId="314E9275" w:rsidR="00CE5C88" w:rsidRDefault="00CE5C88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2E556633" w14:textId="1D3E883F" w:rsidR="00CE5C88" w:rsidRDefault="00CE5C88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02FDAAF0" w14:textId="589368B1" w:rsidR="00CE5C88" w:rsidRDefault="00CE5C88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2A242E4A" w14:textId="49108B26" w:rsidR="00CE5C88" w:rsidRDefault="00CE5C88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1AB70879" w14:textId="7ACCD15C" w:rsidR="00CE5C88" w:rsidRDefault="00CE5C88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1E88BA99" w14:textId="7E6B42F0" w:rsidR="00CE5C88" w:rsidRDefault="00CE5C88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73F3FCB3" w14:textId="7232679E" w:rsidR="00CE5C88" w:rsidRDefault="00CE5C88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12BE1DB3" w14:textId="77777777" w:rsidR="00CE5C88" w:rsidRDefault="00CE5C88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38A43ACB" w14:textId="0F704442" w:rsidR="00477EE9" w:rsidRDefault="00477EE9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2BE168DF" w14:textId="0495BE4A" w:rsidR="00477EE9" w:rsidRPr="00CE5C88" w:rsidRDefault="00477EE9" w:rsidP="00CE5C8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-Italic" w:hAnsi="Times-Italic" w:cs="Times-Italic"/>
          <w:i/>
          <w:iCs/>
          <w:sz w:val="28"/>
          <w:szCs w:val="28"/>
        </w:rPr>
      </w:pPr>
      <w:r w:rsidRPr="00CE5C88">
        <w:rPr>
          <w:rFonts w:ascii="Times-Italic" w:hAnsi="Times-Italic" w:cs="Times-Italic"/>
          <w:i/>
          <w:iCs/>
          <w:sz w:val="28"/>
          <w:szCs w:val="28"/>
        </w:rPr>
        <w:t>melléklet a 239/2009. (X. 20.) Korm. rendelethez</w:t>
      </w:r>
    </w:p>
    <w:p w14:paraId="0CDC903A" w14:textId="57CAAB7F" w:rsidR="00CE5C88" w:rsidRDefault="00CE5C88" w:rsidP="00CE5C88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8"/>
          <w:szCs w:val="28"/>
        </w:rPr>
      </w:pPr>
    </w:p>
    <w:p w14:paraId="15221343" w14:textId="77777777" w:rsidR="00CE5C88" w:rsidRPr="00CE5C88" w:rsidRDefault="00CE5C88" w:rsidP="00CE5C88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8"/>
          <w:szCs w:val="28"/>
        </w:rPr>
      </w:pPr>
    </w:p>
    <w:p w14:paraId="0180F4BA" w14:textId="5749A8EF" w:rsidR="00477EE9" w:rsidRDefault="00477EE9" w:rsidP="00CE5C88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Követelmények szálláshely típusonként</w:t>
      </w:r>
    </w:p>
    <w:p w14:paraId="3FE2D07C" w14:textId="7B6501F4" w:rsidR="00CE5C88" w:rsidRDefault="00CE5C88" w:rsidP="00CE5C88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14:paraId="6D08F6D5" w14:textId="77777777" w:rsidR="00CE5C88" w:rsidRDefault="00CE5C88" w:rsidP="00CE5C88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14:paraId="4B394282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Italic" w:hAnsi="Times-BoldItalic" w:cs="Times-BoldItalic"/>
          <w:b/>
          <w:bCs/>
          <w:i/>
          <w:iCs/>
        </w:rPr>
        <w:t>1. Szálloda</w:t>
      </w:r>
    </w:p>
    <w:p w14:paraId="6EB9653E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1/A. Bejelentési követelmény</w:t>
      </w:r>
    </w:p>
    <w:p w14:paraId="596DF608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Fogadóhelyiség, közös tartózkodó helyiség, étkez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, 30 ágy felett pedig recepció.</w:t>
      </w:r>
    </w:p>
    <w:p w14:paraId="6A846A25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Lift csak 3 emeletnél magasabb épületben.</w:t>
      </w:r>
    </w:p>
    <w:p w14:paraId="74E8F417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Csomag- és értékmeg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rz</w:t>
      </w:r>
      <w:r>
        <w:rPr>
          <w:rFonts w:ascii="TimesNewRoman" w:hAnsi="TimesNewRoman" w:cs="TimesNewRoman"/>
        </w:rPr>
        <w:t xml:space="preserve">ő </w:t>
      </w:r>
      <w:r>
        <w:rPr>
          <w:rFonts w:ascii="Times-Roman" w:hAnsi="Times-Roman" w:cs="Times-Roman"/>
        </w:rPr>
        <w:t>helyiség.</w:t>
      </w:r>
    </w:p>
    <w:p w14:paraId="27E910B7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4. A vendégek által használható telefon a fogadóhelyiségben vagy a recepción.</w:t>
      </w:r>
    </w:p>
    <w:p w14:paraId="333307C9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5. </w:t>
      </w:r>
      <w:proofErr w:type="spellStart"/>
      <w:r>
        <w:rPr>
          <w:rFonts w:ascii="Times-Roman" w:hAnsi="Times-Roman" w:cs="Times-Roman"/>
        </w:rPr>
        <w:t>Szállodánként</w:t>
      </w:r>
      <w:proofErr w:type="spellEnd"/>
      <w:r>
        <w:rPr>
          <w:rFonts w:ascii="Times-Roman" w:hAnsi="Times-Roman" w:cs="Times-Roman"/>
        </w:rPr>
        <w:t xml:space="preserve"> tárolási lehet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ség h</w:t>
      </w:r>
      <w:r>
        <w:rPr>
          <w:rFonts w:ascii="TimesNewRoman" w:hAnsi="TimesNewRoman" w:cs="TimesNewRoman"/>
        </w:rPr>
        <w:t>ű</w:t>
      </w:r>
      <w:r>
        <w:rPr>
          <w:rFonts w:ascii="Times-Roman" w:hAnsi="Times-Roman" w:cs="Times-Roman"/>
        </w:rPr>
        <w:t>t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szekrényben.</w:t>
      </w:r>
    </w:p>
    <w:p w14:paraId="47BE728D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6. A szállodai szobaegység (szoba és hozzátartozó fürd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szoba) nagysága szobatípusonként a teljes szobaszám</w:t>
      </w:r>
    </w:p>
    <w:p w14:paraId="703D5E77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legalább 80%-</w:t>
      </w:r>
      <w:proofErr w:type="spellStart"/>
      <w:r>
        <w:rPr>
          <w:rFonts w:ascii="Times-Roman" w:hAnsi="Times-Roman" w:cs="Times-Roman"/>
        </w:rPr>
        <w:t>ánál</w:t>
      </w:r>
      <w:proofErr w:type="spellEnd"/>
      <w:r>
        <w:rPr>
          <w:rFonts w:ascii="Times-Roman" w:hAnsi="Times-Roman" w:cs="Times-Roman"/>
        </w:rPr>
        <w:t xml:space="preserve"> legalább 12 négyzetméter, a 3. ágytól ágyanként további 5 négyzetméter.</w:t>
      </w:r>
    </w:p>
    <w:p w14:paraId="7D5DF3DD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7. A szállodai szobaegység berendezése:</w:t>
      </w:r>
    </w:p>
    <w:p w14:paraId="18615036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a) </w:t>
      </w:r>
      <w:r>
        <w:rPr>
          <w:rFonts w:ascii="Times-Roman" w:hAnsi="Times-Roman" w:cs="Times-Roman"/>
        </w:rPr>
        <w:t>az ágy mérete (legalább 80x190 cm, ajánlott mérete: 100×200 cm),</w:t>
      </w:r>
    </w:p>
    <w:p w14:paraId="684EE2E2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b) </w:t>
      </w:r>
      <w:r>
        <w:rPr>
          <w:rFonts w:ascii="Times-Roman" w:hAnsi="Times-Roman" w:cs="Times-Roman"/>
        </w:rPr>
        <w:t>ágyanként: éjjeliszekrény vagy tárolóhely, olvasólámpa, ül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alkalmatosság, négy darab egyforma vállfa</w:t>
      </w:r>
    </w:p>
    <w:p w14:paraId="3562EBF1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(n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i-férfi),</w:t>
      </w:r>
    </w:p>
    <w:p w14:paraId="2F024F59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c) </w:t>
      </w:r>
      <w:r>
        <w:rPr>
          <w:rFonts w:ascii="Times-Roman" w:hAnsi="Times-Roman" w:cs="Times-Roman"/>
        </w:rPr>
        <w:t>ruhásszekrény,</w:t>
      </w:r>
    </w:p>
    <w:p w14:paraId="06AAD829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d) </w:t>
      </w:r>
      <w:r>
        <w:rPr>
          <w:rFonts w:ascii="Times-Roman" w:hAnsi="Times-Roman" w:cs="Times-Roman"/>
        </w:rPr>
        <w:t>asztal,</w:t>
      </w:r>
    </w:p>
    <w:p w14:paraId="633353AA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e) </w:t>
      </w:r>
      <w:r>
        <w:rPr>
          <w:rFonts w:ascii="Times-Roman" w:hAnsi="Times-Roman" w:cs="Times-Roman"/>
        </w:rPr>
        <w:t>b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röndtartó vagy b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röndtároló,</w:t>
      </w:r>
    </w:p>
    <w:p w14:paraId="431D987E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f) </w:t>
      </w:r>
      <w:r>
        <w:rPr>
          <w:rFonts w:ascii="Times-Roman" w:hAnsi="Times-Roman" w:cs="Times-Roman"/>
        </w:rPr>
        <w:t>papírkosár,</w:t>
      </w:r>
    </w:p>
    <w:p w14:paraId="616FFDA7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g) </w:t>
      </w:r>
      <w:r>
        <w:rPr>
          <w:rFonts w:ascii="Times-Roman" w:hAnsi="Times-Roman" w:cs="Times-Roman"/>
        </w:rPr>
        <w:t>sötétít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függöny vagy zsalu,</w:t>
      </w:r>
    </w:p>
    <w:p w14:paraId="2062CE61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lastRenderedPageBreak/>
        <w:t xml:space="preserve">h) </w:t>
      </w:r>
      <w:r>
        <w:rPr>
          <w:rFonts w:ascii="Times-Roman" w:hAnsi="Times-Roman" w:cs="Times-Roman"/>
        </w:rPr>
        <w:t>a fürd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szobában: mosdó, tükör, piperepolc, törülköz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tartó, elektromos csatlakozó, szeméttároló (ajánlott</w:t>
      </w:r>
    </w:p>
    <w:p w14:paraId="0994297F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fedett), kéztörl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- vagy törülköz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tartó, szappan, ágyanként fogmosópohár.</w:t>
      </w:r>
    </w:p>
    <w:p w14:paraId="1408A0D7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8. Az 1999. el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tt épített szállodáknál a vizesblokkok száma: minden 10 ágy után egy közös emeleti vizesblokk</w:t>
      </w:r>
    </w:p>
    <w:p w14:paraId="2A0F1852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és nemenként elkülönített WC, a szobákban hideg-meleg víz biztosított, ahol van kéztörl</w:t>
      </w:r>
      <w:r>
        <w:rPr>
          <w:rFonts w:ascii="TimesNewRoman" w:hAnsi="TimesNewRoman" w:cs="TimesNewRoman"/>
        </w:rPr>
        <w:t xml:space="preserve">ő </w:t>
      </w:r>
      <w:r>
        <w:rPr>
          <w:rFonts w:ascii="Times-Roman" w:hAnsi="Times-Roman" w:cs="Times-Roman"/>
        </w:rPr>
        <w:t>vagy</w:t>
      </w:r>
    </w:p>
    <w:p w14:paraId="2024CED1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fürd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törülköz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, szappan, fogmosó poharak az ágyszámmal azonos mennyiségben.</w:t>
      </w:r>
    </w:p>
    <w:p w14:paraId="3F1EF746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9. Közös WC: WC-kefe tartóval, WC-papírtartó WC-papírral, a n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i WC-ben egészségügyi tasak is, kézmosó,</w:t>
      </w:r>
    </w:p>
    <w:p w14:paraId="22011FFC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higiénikus kézszárítási lehet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ség (papírtörl</w:t>
      </w:r>
      <w:r>
        <w:rPr>
          <w:rFonts w:ascii="TimesNewRoman" w:hAnsi="TimesNewRoman" w:cs="TimesNewRoman"/>
        </w:rPr>
        <w:t xml:space="preserve">ő </w:t>
      </w:r>
      <w:r>
        <w:rPr>
          <w:rFonts w:ascii="Times-Roman" w:hAnsi="Times-Roman" w:cs="Times-Roman"/>
        </w:rPr>
        <w:t>vagy meleg leveg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vel szárítás).</w:t>
      </w:r>
    </w:p>
    <w:p w14:paraId="2034BB13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10. Közös fürd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ben: zuhanyzófülke, mosdó, tükör, törülköz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tartó, ruhafogas, fedett szeméttároló.</w:t>
      </w:r>
    </w:p>
    <w:p w14:paraId="21F9880B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1/B. Üzemeltetési követelmény</w:t>
      </w:r>
    </w:p>
    <w:p w14:paraId="7CE4D40D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24 órás recepció vagy portaszolgálat.</w:t>
      </w:r>
    </w:p>
    <w:p w14:paraId="71A7F08E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A szálloda tevékenységéért szakmailag felel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 személy éjszaka is elérhet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.</w:t>
      </w:r>
    </w:p>
    <w:p w14:paraId="52C45EE9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A szobákban ágyazás naponta.</w:t>
      </w:r>
    </w:p>
    <w:p w14:paraId="5279FD11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4. A szobák és valamennyi mellékhelyiség napi takarítása.</w:t>
      </w:r>
    </w:p>
    <w:p w14:paraId="2CEE48A6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5. Textilváltás:</w:t>
      </w:r>
    </w:p>
    <w:p w14:paraId="4C65C91E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a) </w:t>
      </w:r>
      <w:r>
        <w:rPr>
          <w:rFonts w:ascii="Times-Roman" w:hAnsi="Times-Roman" w:cs="Times-Roman"/>
        </w:rPr>
        <w:t>ágynem</w:t>
      </w:r>
      <w:r>
        <w:rPr>
          <w:rFonts w:ascii="TimesNewRoman" w:hAnsi="TimesNewRoman" w:cs="TimesNewRoman"/>
        </w:rPr>
        <w:t xml:space="preserve">ű </w:t>
      </w:r>
      <w:r>
        <w:rPr>
          <w:rFonts w:ascii="Times-Roman" w:hAnsi="Times-Roman" w:cs="Times-Roman"/>
        </w:rPr>
        <w:t>legalább egyszer hetente, új vendég esetén azonban - a vendég érkezése el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tt - kötelez</w:t>
      </w:r>
      <w:r>
        <w:rPr>
          <w:rFonts w:ascii="TimesNewRoman" w:hAnsi="TimesNewRoman" w:cs="TimesNewRoman"/>
        </w:rPr>
        <w:t xml:space="preserve">ő </w:t>
      </w:r>
      <w:r>
        <w:rPr>
          <w:rFonts w:ascii="Times-Roman" w:hAnsi="Times-Roman" w:cs="Times-Roman"/>
        </w:rPr>
        <w:t>az</w:t>
      </w:r>
    </w:p>
    <w:p w14:paraId="77E1624E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ágynem</w:t>
      </w:r>
      <w:r>
        <w:rPr>
          <w:rFonts w:ascii="TimesNewRoman" w:hAnsi="TimesNewRoman" w:cs="TimesNewRoman"/>
        </w:rPr>
        <w:t>ű</w:t>
      </w:r>
      <w:r>
        <w:rPr>
          <w:rFonts w:ascii="Times-Roman" w:hAnsi="Times-Roman" w:cs="Times-Roman"/>
        </w:rPr>
        <w:t>csere,</w:t>
      </w:r>
    </w:p>
    <w:p w14:paraId="1C854572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b) </w:t>
      </w:r>
      <w:r>
        <w:rPr>
          <w:rFonts w:ascii="Times-Roman" w:hAnsi="Times-Roman" w:cs="Times-Roman"/>
        </w:rPr>
        <w:t>fürd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szobai textíliák: kéz- és fürd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törülköz</w:t>
      </w:r>
      <w:r>
        <w:rPr>
          <w:rFonts w:ascii="TimesNewRoman" w:hAnsi="TimesNewRoman" w:cs="TimesNewRoman"/>
        </w:rPr>
        <w:t xml:space="preserve">ő </w:t>
      </w:r>
      <w:r>
        <w:rPr>
          <w:rFonts w:ascii="Times-Roman" w:hAnsi="Times-Roman" w:cs="Times-Roman"/>
        </w:rPr>
        <w:t>kétnaponta, illetve a vendég kívánsága szerint.</w:t>
      </w:r>
    </w:p>
    <w:p w14:paraId="3FC5EAAD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6. Üzenetközvetítés, ébresztés.</w:t>
      </w:r>
    </w:p>
    <w:p w14:paraId="26C8B488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7. Étel-, italkínálat: legalább </w:t>
      </w:r>
      <w:proofErr w:type="spellStart"/>
      <w:r>
        <w:rPr>
          <w:rFonts w:ascii="Times-Roman" w:hAnsi="Times-Roman" w:cs="Times-Roman"/>
        </w:rPr>
        <w:t>kontinentál</w:t>
      </w:r>
      <w:proofErr w:type="spellEnd"/>
      <w:r>
        <w:rPr>
          <w:rFonts w:ascii="Times-Roman" w:hAnsi="Times-Roman" w:cs="Times-Roman"/>
        </w:rPr>
        <w:t xml:space="preserve"> reggeli 10 óráig.</w:t>
      </w:r>
    </w:p>
    <w:p w14:paraId="7CC29C65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Italic" w:hAnsi="Times-BoldItalic" w:cs="Times-BoldItalic"/>
          <w:b/>
          <w:bCs/>
          <w:i/>
          <w:iCs/>
        </w:rPr>
        <w:t>2. Panzió</w:t>
      </w:r>
    </w:p>
    <w:p w14:paraId="50F6CA79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2/A. Bejelentési követelmény</w:t>
      </w:r>
    </w:p>
    <w:p w14:paraId="26C2607F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Közös helyiség.</w:t>
      </w:r>
    </w:p>
    <w:p w14:paraId="09FCA821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Nyilvános vagy a vendégek részére hozzáférhet</w:t>
      </w:r>
      <w:r>
        <w:rPr>
          <w:rFonts w:ascii="TimesNewRoman" w:hAnsi="TimesNewRoman" w:cs="TimesNewRoman"/>
        </w:rPr>
        <w:t xml:space="preserve">ő </w:t>
      </w:r>
      <w:r>
        <w:rPr>
          <w:rFonts w:ascii="Times-Roman" w:hAnsi="Times-Roman" w:cs="Times-Roman"/>
        </w:rPr>
        <w:t>telefon.</w:t>
      </w:r>
    </w:p>
    <w:p w14:paraId="3CCAB21C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A szoba nagysága:</w:t>
      </w:r>
    </w:p>
    <w:p w14:paraId="471FB7E2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a) </w:t>
      </w:r>
      <w:r>
        <w:rPr>
          <w:rFonts w:ascii="Times-Roman" w:hAnsi="Times-Roman" w:cs="Times-Roman"/>
        </w:rPr>
        <w:t>egyágyas: legalább 8 négyzetméter és zuhanyozó,</w:t>
      </w:r>
    </w:p>
    <w:p w14:paraId="26DE3F88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b) </w:t>
      </w:r>
      <w:r>
        <w:rPr>
          <w:rFonts w:ascii="Times-Roman" w:hAnsi="Times-Roman" w:cs="Times-Roman"/>
        </w:rPr>
        <w:t>két- vagy háromágyas: legalább 12 négyzetméter és zuhanyozó, és a 3. ágytól ágyanként további 4</w:t>
      </w:r>
    </w:p>
    <w:p w14:paraId="3738037F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négyzetméter.</w:t>
      </w:r>
    </w:p>
    <w:p w14:paraId="7AEAF6BA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4. A szoba berendezése:</w:t>
      </w:r>
    </w:p>
    <w:p w14:paraId="23082460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a) </w:t>
      </w:r>
      <w:r>
        <w:rPr>
          <w:rFonts w:ascii="Times-Roman" w:hAnsi="Times-Roman" w:cs="Times-Roman"/>
        </w:rPr>
        <w:t>az ágyméret legalább 80x190 cm,</w:t>
      </w:r>
    </w:p>
    <w:p w14:paraId="0A683272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b) </w:t>
      </w:r>
      <w:r>
        <w:rPr>
          <w:rFonts w:ascii="Times-Roman" w:hAnsi="Times-Roman" w:cs="Times-Roman"/>
        </w:rPr>
        <w:t>zuhanyozóban: tükör, piperepolc, törülköz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tartó, elektromos csatlakozó, szeméttároló, kéztörl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- vagy</w:t>
      </w:r>
    </w:p>
    <w:p w14:paraId="5A640266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törülköz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tartó, WC,</w:t>
      </w:r>
    </w:p>
    <w:p w14:paraId="60F74887" w14:textId="6FAC3541" w:rsidR="00477EE9" w:rsidRDefault="00477EE9" w:rsidP="00CE5C88">
      <w:pPr>
        <w:spacing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lastRenderedPageBreak/>
        <w:t xml:space="preserve">c) </w:t>
      </w:r>
      <w:r>
        <w:rPr>
          <w:rFonts w:ascii="Times-Roman" w:hAnsi="Times-Roman" w:cs="Times-Roman"/>
        </w:rPr>
        <w:t>minden olyan szobában, amelyhez nem tartozik fürd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szoba, hideg-meleg vizes mosdókagyló, kéztörl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.</w:t>
      </w:r>
    </w:p>
    <w:p w14:paraId="11849992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5. Az 1999 el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 xml:space="preserve">tt épített panzióban közös WC: 12 ágyanként WC, a WC-ben mosdó, WC-kefe tartóval, </w:t>
      </w:r>
      <w:proofErr w:type="spellStart"/>
      <w:r>
        <w:rPr>
          <w:rFonts w:ascii="Times-Roman" w:hAnsi="Times-Roman" w:cs="Times-Roman"/>
        </w:rPr>
        <w:t>WCpapírtartó</w:t>
      </w:r>
      <w:proofErr w:type="spellEnd"/>
    </w:p>
    <w:p w14:paraId="270443D1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WC-papírral, kézmosási és higiénikus kézszárítási lehet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ség (papírtörl</w:t>
      </w:r>
      <w:r>
        <w:rPr>
          <w:rFonts w:ascii="TimesNewRoman" w:hAnsi="TimesNewRoman" w:cs="TimesNewRoman"/>
        </w:rPr>
        <w:t xml:space="preserve">ő </w:t>
      </w:r>
      <w:r>
        <w:rPr>
          <w:rFonts w:ascii="Times-Roman" w:hAnsi="Times-Roman" w:cs="Times-Roman"/>
        </w:rPr>
        <w:t>vagy meleg leveg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vel</w:t>
      </w:r>
    </w:p>
    <w:p w14:paraId="69AA713B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szárítás).</w:t>
      </w:r>
    </w:p>
    <w:p w14:paraId="4AC6C923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2/B. Üzemeltetési követelmény</w:t>
      </w:r>
    </w:p>
    <w:p w14:paraId="471F2259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24 órás ügyeleti szolgáltatás és csomagmeg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rzés.</w:t>
      </w:r>
    </w:p>
    <w:p w14:paraId="107599FC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A szobákban ágyazás naponta.</w:t>
      </w:r>
    </w:p>
    <w:p w14:paraId="0AA1105F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A szobák és a mellékhelyiségek naponkénti takarítása.</w:t>
      </w:r>
    </w:p>
    <w:p w14:paraId="5FFDCC59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4. Törülköz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csere legalább 3 naponta.</w:t>
      </w:r>
    </w:p>
    <w:p w14:paraId="2695693F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5. Csomagolt vagy adagolós folyékony szappan biztosítása.</w:t>
      </w:r>
    </w:p>
    <w:p w14:paraId="4CF3537A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6. Étel-, italkínálat: legalább reggeli szolgáltatás helyben vagy a panzió közvetlen közelében.</w:t>
      </w:r>
    </w:p>
    <w:p w14:paraId="2DD65500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Italic" w:hAnsi="Times-BoldItalic" w:cs="Times-BoldItalic"/>
          <w:b/>
          <w:bCs/>
          <w:i/>
          <w:iCs/>
        </w:rPr>
        <w:t>3. Kemping</w:t>
      </w:r>
    </w:p>
    <w:p w14:paraId="1287A723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3/A. Bejelentési követelmény</w:t>
      </w:r>
    </w:p>
    <w:p w14:paraId="79239DC9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A terület bekerített és pormentes, a csapadékvíz elvezetése megoldott, gépjárm</w:t>
      </w:r>
      <w:r>
        <w:rPr>
          <w:rFonts w:ascii="TimesNewRoman" w:hAnsi="TimesNewRoman" w:cs="TimesNewRoman"/>
        </w:rPr>
        <w:t>ű</w:t>
      </w:r>
      <w:r>
        <w:rPr>
          <w:rFonts w:ascii="Times-Roman" w:hAnsi="Times-Roman" w:cs="Times-Roman"/>
        </w:rPr>
        <w:t>vel való közlekedésre</w:t>
      </w:r>
    </w:p>
    <w:p w14:paraId="66693170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alkalmas bels</w:t>
      </w:r>
      <w:r>
        <w:rPr>
          <w:rFonts w:ascii="TimesNewRoman" w:hAnsi="TimesNewRoman" w:cs="TimesNewRoman"/>
        </w:rPr>
        <w:t xml:space="preserve">ő </w:t>
      </w:r>
      <w:r>
        <w:rPr>
          <w:rFonts w:ascii="Times-Roman" w:hAnsi="Times-Roman" w:cs="Times-Roman"/>
        </w:rPr>
        <w:t>utak és az egész területen közvilágítás van.</w:t>
      </w:r>
    </w:p>
    <w:p w14:paraId="6C9A749F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Legalább segélyhívó telefon áll a vendégek rendelkezésére.</w:t>
      </w:r>
    </w:p>
    <w:p w14:paraId="7C78D6EB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Egy területegység nagysága átlagosan legalább 40 négyzetméter.</w:t>
      </w:r>
    </w:p>
    <w:p w14:paraId="42D9E996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4. Nemenként elkülönített</w:t>
      </w:r>
    </w:p>
    <w:p w14:paraId="3CE2EED7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a) </w:t>
      </w:r>
      <w:r>
        <w:rPr>
          <w:rFonts w:ascii="Times-Roman" w:hAnsi="Times-Roman" w:cs="Times-Roman"/>
        </w:rPr>
        <w:t xml:space="preserve">hideg-meleg vizes zuhanyzó és mosdó: </w:t>
      </w:r>
      <w:proofErr w:type="spellStart"/>
      <w:r>
        <w:rPr>
          <w:rFonts w:ascii="Times-Roman" w:hAnsi="Times-Roman" w:cs="Times-Roman"/>
        </w:rPr>
        <w:t>mosdókagylónként</w:t>
      </w:r>
      <w:proofErr w:type="spellEnd"/>
      <w:r>
        <w:rPr>
          <w:rFonts w:ascii="Times-Roman" w:hAnsi="Times-Roman" w:cs="Times-Roman"/>
        </w:rPr>
        <w:t xml:space="preserve"> polccal, tükörrel és elektromos csatlakozó,</w:t>
      </w:r>
    </w:p>
    <w:p w14:paraId="68F195A7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b) </w:t>
      </w:r>
      <w:r>
        <w:rPr>
          <w:rFonts w:ascii="Times-Roman" w:hAnsi="Times-Roman" w:cs="Times-Roman"/>
        </w:rPr>
        <w:t>vízöblítéses WC kefével és -tartóval, WC-papírtartóval és papírral, és kézmosási lehet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séggel.</w:t>
      </w:r>
    </w:p>
    <w:p w14:paraId="170728EC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5. A vendégek részére fedett helyiségben f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-, mosó- és mosogatóhely.</w:t>
      </w:r>
    </w:p>
    <w:p w14:paraId="08B9A5E0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6. Hulladék(szemét-)gy</w:t>
      </w:r>
      <w:r>
        <w:rPr>
          <w:rFonts w:ascii="TimesNewRoman" w:hAnsi="TimesNewRoman" w:cs="TimesNewRoman"/>
        </w:rPr>
        <w:t>ű</w:t>
      </w:r>
      <w:r>
        <w:rPr>
          <w:rFonts w:ascii="Times-Roman" w:hAnsi="Times-Roman" w:cs="Times-Roman"/>
        </w:rPr>
        <w:t>jt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k, melyek rendszeres ürítése/kezelése megoldott.</w:t>
      </w:r>
    </w:p>
    <w:p w14:paraId="551D486F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7. A 4-5. pontban megjelölt tisztálkodási, mosási, f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zési és egészségügyi célokat szolgáló vizesblokk</w:t>
      </w:r>
    </w:p>
    <w:p w14:paraId="5F709DCB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követelményei minden 250 f</w:t>
      </w:r>
      <w:r>
        <w:rPr>
          <w:rFonts w:ascii="TimesNewRoman" w:hAnsi="TimesNewRoman" w:cs="TimesNewRoman"/>
        </w:rPr>
        <w:t xml:space="preserve">ő </w:t>
      </w:r>
      <w:r>
        <w:rPr>
          <w:rFonts w:ascii="Times-Roman" w:hAnsi="Times-Roman" w:cs="Times-Roman"/>
        </w:rPr>
        <w:t>(egy területegységre átlagosan 2,5 f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vel számolva) után (ha a kemping területén</w:t>
      </w:r>
    </w:p>
    <w:p w14:paraId="7E625BEB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üdül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házban is nyújtanak szálláshely-szolgáltatást, az üdül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házban elszállásolható vendégszámot az alábbi</w:t>
      </w:r>
    </w:p>
    <w:p w14:paraId="1E6D4B25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követelmények meghatározása során a számításnál figyelmen kívül kell hagyni azon tételek vonatkozásában,</w:t>
      </w:r>
    </w:p>
    <w:p w14:paraId="342FB8A0" w14:textId="1C3FC621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amelyek az üdül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házban rendelkezésre állnak):</w:t>
      </w:r>
      <w:r w:rsidR="00CE5C8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db</w:t>
      </w:r>
    </w:p>
    <w:p w14:paraId="67236337" w14:textId="66A5EF81" w:rsidR="00477EE9" w:rsidRPr="00CE5C88" w:rsidRDefault="00477EE9" w:rsidP="00CE5C8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 w:rsidRPr="00CE5C88">
        <w:rPr>
          <w:rFonts w:ascii="Times-Roman" w:hAnsi="Times-Roman" w:cs="Times-Roman"/>
        </w:rPr>
        <w:t>Mosdó 4</w:t>
      </w:r>
      <w:r w:rsidR="00CE5C88" w:rsidRPr="00CE5C88">
        <w:rPr>
          <w:rFonts w:ascii="Times-Roman" w:hAnsi="Times-Roman" w:cs="Times-Roman"/>
        </w:rPr>
        <w:t xml:space="preserve"> </w:t>
      </w:r>
      <w:r w:rsidRPr="00CE5C88">
        <w:rPr>
          <w:rFonts w:ascii="Times-Roman" w:hAnsi="Times-Roman" w:cs="Times-Roman"/>
        </w:rPr>
        <w:t>ebb</w:t>
      </w:r>
      <w:r w:rsidRPr="00CE5C88">
        <w:rPr>
          <w:rFonts w:ascii="TimesNewRoman" w:hAnsi="TimesNewRoman" w:cs="TimesNewRoman"/>
        </w:rPr>
        <w:t>ő</w:t>
      </w:r>
      <w:r w:rsidRPr="00CE5C88">
        <w:rPr>
          <w:rFonts w:ascii="Times-Roman" w:hAnsi="Times-Roman" w:cs="Times-Roman"/>
        </w:rPr>
        <w:t>l: meleg vizes 2</w:t>
      </w:r>
    </w:p>
    <w:p w14:paraId="10272607" w14:textId="2CFFA7A9" w:rsidR="00477EE9" w:rsidRPr="00CE5C88" w:rsidRDefault="00477EE9" w:rsidP="00CE5C8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 w:rsidRPr="00CE5C88">
        <w:rPr>
          <w:rFonts w:ascii="Times-Roman" w:hAnsi="Times-Roman" w:cs="Times-Roman"/>
        </w:rPr>
        <w:t>Zuhanyfülke 4</w:t>
      </w:r>
      <w:r w:rsidR="00CE5C88" w:rsidRPr="00CE5C88">
        <w:rPr>
          <w:rFonts w:ascii="Times-Roman" w:hAnsi="Times-Roman" w:cs="Times-Roman"/>
        </w:rPr>
        <w:t xml:space="preserve"> </w:t>
      </w:r>
      <w:r w:rsidRPr="00CE5C88">
        <w:rPr>
          <w:rFonts w:ascii="Times-Roman" w:hAnsi="Times-Roman" w:cs="Times-Roman"/>
        </w:rPr>
        <w:t>ebb</w:t>
      </w:r>
      <w:r w:rsidRPr="00CE5C88">
        <w:rPr>
          <w:rFonts w:ascii="TimesNewRoman" w:hAnsi="TimesNewRoman" w:cs="TimesNewRoman"/>
        </w:rPr>
        <w:t>ő</w:t>
      </w:r>
      <w:r w:rsidRPr="00CE5C88">
        <w:rPr>
          <w:rFonts w:ascii="Times-Roman" w:hAnsi="Times-Roman" w:cs="Times-Roman"/>
        </w:rPr>
        <w:t>l: meleg vizes 2</w:t>
      </w:r>
    </w:p>
    <w:p w14:paraId="688DF08A" w14:textId="02EA146A" w:rsidR="00477EE9" w:rsidRPr="00CE5C88" w:rsidRDefault="00477EE9" w:rsidP="00CE5C8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 w:rsidRPr="00CE5C88">
        <w:rPr>
          <w:rFonts w:ascii="Times-Roman" w:hAnsi="Times-Roman" w:cs="Times-Roman"/>
        </w:rPr>
        <w:lastRenderedPageBreak/>
        <w:t>WC csésze 7</w:t>
      </w:r>
      <w:r w:rsidR="00CE5C88" w:rsidRPr="00CE5C88">
        <w:rPr>
          <w:rFonts w:ascii="Times-Roman" w:hAnsi="Times-Roman" w:cs="Times-Roman"/>
        </w:rPr>
        <w:t xml:space="preserve">, </w:t>
      </w:r>
      <w:r w:rsidRPr="00CE5C88">
        <w:rPr>
          <w:rFonts w:ascii="Times-Roman" w:hAnsi="Times-Roman" w:cs="Times-Roman"/>
        </w:rPr>
        <w:t>piszoár 1</w:t>
      </w:r>
    </w:p>
    <w:p w14:paraId="64F6FB81" w14:textId="5B7F57E1" w:rsidR="00477EE9" w:rsidRPr="00CE5C88" w:rsidRDefault="00477EE9" w:rsidP="00CE5C8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 w:rsidRPr="00CE5C88">
        <w:rPr>
          <w:rFonts w:ascii="Times-Roman" w:hAnsi="Times-Roman" w:cs="Times-Roman"/>
        </w:rPr>
        <w:t>Mosogató 1</w:t>
      </w:r>
      <w:r w:rsidR="00CE5C88" w:rsidRPr="00CE5C88">
        <w:rPr>
          <w:rFonts w:ascii="Times-Roman" w:hAnsi="Times-Roman" w:cs="Times-Roman"/>
        </w:rPr>
        <w:t xml:space="preserve">, </w:t>
      </w:r>
      <w:r w:rsidRPr="00CE5C88">
        <w:rPr>
          <w:rFonts w:ascii="Times-Roman" w:hAnsi="Times-Roman" w:cs="Times-Roman"/>
        </w:rPr>
        <w:t>ebb</w:t>
      </w:r>
      <w:r w:rsidRPr="00CE5C88">
        <w:rPr>
          <w:rFonts w:ascii="TimesNewRoman" w:hAnsi="TimesNewRoman" w:cs="TimesNewRoman"/>
        </w:rPr>
        <w:t>ő</w:t>
      </w:r>
      <w:r w:rsidRPr="00CE5C88">
        <w:rPr>
          <w:rFonts w:ascii="Times-Roman" w:hAnsi="Times-Roman" w:cs="Times-Roman"/>
        </w:rPr>
        <w:t>l: meleg vizes 1</w:t>
      </w:r>
    </w:p>
    <w:p w14:paraId="1F3CD02F" w14:textId="1C3B2CFA" w:rsidR="00477EE9" w:rsidRPr="00CE5C88" w:rsidRDefault="00477EE9" w:rsidP="00CE5C8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 w:rsidRPr="00CE5C88">
        <w:rPr>
          <w:rFonts w:ascii="Times-Roman" w:hAnsi="Times-Roman" w:cs="Times-Roman"/>
        </w:rPr>
        <w:t>Mosómedence 1</w:t>
      </w:r>
      <w:r w:rsidR="00CE5C88" w:rsidRPr="00CE5C88">
        <w:rPr>
          <w:rFonts w:ascii="Times-Roman" w:hAnsi="Times-Roman" w:cs="Times-Roman"/>
        </w:rPr>
        <w:t xml:space="preserve">, </w:t>
      </w:r>
      <w:r w:rsidRPr="00CE5C88">
        <w:rPr>
          <w:rFonts w:ascii="Times-Roman" w:hAnsi="Times-Roman" w:cs="Times-Roman"/>
        </w:rPr>
        <w:t>ebb</w:t>
      </w:r>
      <w:r w:rsidRPr="00CE5C88">
        <w:rPr>
          <w:rFonts w:ascii="TimesNewRoman" w:hAnsi="TimesNewRoman" w:cs="TimesNewRoman"/>
        </w:rPr>
        <w:t>ő</w:t>
      </w:r>
      <w:r w:rsidRPr="00CE5C88">
        <w:rPr>
          <w:rFonts w:ascii="Times-Roman" w:hAnsi="Times-Roman" w:cs="Times-Roman"/>
        </w:rPr>
        <w:t>l: meleg vizes 1</w:t>
      </w:r>
    </w:p>
    <w:p w14:paraId="7B0B6BEB" w14:textId="77777777" w:rsidR="00477EE9" w:rsidRPr="00CE5C88" w:rsidRDefault="00477EE9" w:rsidP="00CE5C8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 w:rsidRPr="00CE5C88">
        <w:rPr>
          <w:rFonts w:ascii="Times-Roman" w:hAnsi="Times-Roman" w:cs="Times-Roman"/>
        </w:rPr>
        <w:t>F</w:t>
      </w:r>
      <w:r w:rsidRPr="00CE5C88">
        <w:rPr>
          <w:rFonts w:ascii="TimesNewRoman" w:hAnsi="TimesNewRoman" w:cs="TimesNewRoman"/>
        </w:rPr>
        <w:t>ő</w:t>
      </w:r>
      <w:r w:rsidRPr="00CE5C88">
        <w:rPr>
          <w:rFonts w:ascii="Times-Roman" w:hAnsi="Times-Roman" w:cs="Times-Roman"/>
        </w:rPr>
        <w:t>z</w:t>
      </w:r>
      <w:r w:rsidRPr="00CE5C88">
        <w:rPr>
          <w:rFonts w:ascii="TimesNewRoman" w:hAnsi="TimesNewRoman" w:cs="TimesNewRoman"/>
        </w:rPr>
        <w:t>ő</w:t>
      </w:r>
      <w:r w:rsidRPr="00CE5C88">
        <w:rPr>
          <w:rFonts w:ascii="Times-Roman" w:hAnsi="Times-Roman" w:cs="Times-Roman"/>
        </w:rPr>
        <w:t>hely 1</w:t>
      </w:r>
    </w:p>
    <w:p w14:paraId="00381634" w14:textId="77777777" w:rsidR="00477EE9" w:rsidRPr="00CE5C88" w:rsidRDefault="00477EE9" w:rsidP="00CE5C8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 w:rsidRPr="00CE5C88">
        <w:rPr>
          <w:rFonts w:ascii="Times-Roman" w:hAnsi="Times-Roman" w:cs="Times-Roman"/>
        </w:rPr>
        <w:t>Kémiai WC kiönt</w:t>
      </w:r>
      <w:r w:rsidRPr="00CE5C88">
        <w:rPr>
          <w:rFonts w:ascii="TimesNewRoman" w:hAnsi="TimesNewRoman" w:cs="TimesNewRoman"/>
        </w:rPr>
        <w:t xml:space="preserve">ő </w:t>
      </w:r>
      <w:r w:rsidRPr="00CE5C88">
        <w:rPr>
          <w:rFonts w:ascii="Times-Roman" w:hAnsi="Times-Roman" w:cs="Times-Roman"/>
        </w:rPr>
        <w:t>1</w:t>
      </w:r>
    </w:p>
    <w:p w14:paraId="02B877E0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8. Egész éves üzemelés esetén a f</w:t>
      </w:r>
      <w:r>
        <w:rPr>
          <w:rFonts w:ascii="TimesNewRoman" w:hAnsi="TimesNewRoman" w:cs="TimesNewRoman"/>
        </w:rPr>
        <w:t>ű</w:t>
      </w:r>
      <w:r>
        <w:rPr>
          <w:rFonts w:ascii="Times-Roman" w:hAnsi="Times-Roman" w:cs="Times-Roman"/>
        </w:rPr>
        <w:t>tési id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szakban a 4-5. pontban leírt szolgáltatások f</w:t>
      </w:r>
      <w:r>
        <w:rPr>
          <w:rFonts w:ascii="TimesNewRoman" w:hAnsi="TimesNewRoman" w:cs="TimesNewRoman"/>
        </w:rPr>
        <w:t>ű</w:t>
      </w:r>
      <w:r>
        <w:rPr>
          <w:rFonts w:ascii="Times-Roman" w:hAnsi="Times-Roman" w:cs="Times-Roman"/>
        </w:rPr>
        <w:t>tött helyiségben</w:t>
      </w:r>
    </w:p>
    <w:p w14:paraId="79DB7B94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biztosítottak.</w:t>
      </w:r>
    </w:p>
    <w:p w14:paraId="7420D59C" w14:textId="77777777" w:rsidR="00477EE9" w:rsidRPr="00CE5C88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u w:val="single"/>
        </w:rPr>
      </w:pPr>
      <w:r w:rsidRPr="00CE5C88">
        <w:rPr>
          <w:rFonts w:ascii="Times-Roman" w:hAnsi="Times-Roman" w:cs="Times-Roman"/>
          <w:u w:val="single"/>
        </w:rPr>
        <w:t>3/B. Üzemeltetési követelmény</w:t>
      </w:r>
    </w:p>
    <w:p w14:paraId="2AAFC193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24 órás recepció/portaszolgálat.</w:t>
      </w:r>
    </w:p>
    <w:p w14:paraId="33A200A4" w14:textId="04AD3283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A közös helyiségek és a kemping közterületeinek naponkénti takarítása.</w:t>
      </w:r>
    </w:p>
    <w:p w14:paraId="03778A75" w14:textId="77777777" w:rsidR="00CE5C88" w:rsidRDefault="00CE5C88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</w:p>
    <w:p w14:paraId="68FF5E0E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Italic" w:hAnsi="Times-BoldItalic" w:cs="Times-BoldItalic"/>
          <w:b/>
          <w:bCs/>
          <w:i/>
          <w:iCs/>
        </w:rPr>
        <w:t>4. Üdül</w:t>
      </w:r>
      <w:r>
        <w:rPr>
          <w:rFonts w:ascii="TimesNewRoman,BoldItalic" w:hAnsi="TimesNewRoman,BoldItalic" w:cs="TimesNewRoman,BoldItalic"/>
          <w:b/>
          <w:bCs/>
          <w:i/>
          <w:iCs/>
        </w:rPr>
        <w:t>ő</w:t>
      </w:r>
      <w:r>
        <w:rPr>
          <w:rFonts w:ascii="Times-BoldItalic" w:hAnsi="Times-BoldItalic" w:cs="Times-BoldItalic"/>
          <w:b/>
          <w:bCs/>
          <w:i/>
          <w:iCs/>
        </w:rPr>
        <w:t>ház</w:t>
      </w:r>
    </w:p>
    <w:p w14:paraId="27C82E0E" w14:textId="77777777" w:rsidR="00477EE9" w:rsidRPr="00CE5C88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u w:val="single"/>
        </w:rPr>
      </w:pPr>
      <w:r w:rsidRPr="00CE5C88">
        <w:rPr>
          <w:rFonts w:ascii="Times-Roman" w:hAnsi="Times-Roman" w:cs="Times-Roman"/>
          <w:u w:val="single"/>
        </w:rPr>
        <w:t>4/A. Bejelentési követelmény</w:t>
      </w:r>
    </w:p>
    <w:p w14:paraId="459BA94D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Az üdül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ház helyiségei:</w:t>
      </w:r>
    </w:p>
    <w:p w14:paraId="7FBABD1F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a) </w:t>
      </w:r>
      <w:r>
        <w:rPr>
          <w:rFonts w:ascii="Times-Roman" w:hAnsi="Times-Roman" w:cs="Times-Roman"/>
        </w:rPr>
        <w:t xml:space="preserve">egy vagy két hálószoba, </w:t>
      </w:r>
      <w:proofErr w:type="spellStart"/>
      <w:r>
        <w:rPr>
          <w:rFonts w:ascii="Times-Roman" w:hAnsi="Times-Roman" w:cs="Times-Roman"/>
        </w:rPr>
        <w:t>szobánként</w:t>
      </w:r>
      <w:proofErr w:type="spellEnd"/>
      <w:r>
        <w:rPr>
          <w:rFonts w:ascii="Times-Roman" w:hAnsi="Times-Roman" w:cs="Times-Roman"/>
        </w:rPr>
        <w:t xml:space="preserve"> legfeljebb 4 fekv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hellyel,</w:t>
      </w:r>
    </w:p>
    <w:p w14:paraId="39F63969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b) </w:t>
      </w:r>
      <w:r>
        <w:rPr>
          <w:rFonts w:ascii="Times-Roman" w:hAnsi="Times-Roman" w:cs="Times-Roman"/>
        </w:rPr>
        <w:t>konyha felszerelve f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lappal, mosogatóval, edényekkel, asztallal, székekkel, h</w:t>
      </w:r>
      <w:r>
        <w:rPr>
          <w:rFonts w:ascii="TimesNewRoman" w:hAnsi="TimesNewRoman" w:cs="TimesNewRoman"/>
        </w:rPr>
        <w:t>ű</w:t>
      </w:r>
      <w:r>
        <w:rPr>
          <w:rFonts w:ascii="Times-Roman" w:hAnsi="Times-Roman" w:cs="Times-Roman"/>
        </w:rPr>
        <w:t>t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szekrénnyel,</w:t>
      </w:r>
    </w:p>
    <w:p w14:paraId="36054165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c) </w:t>
      </w:r>
      <w:r>
        <w:rPr>
          <w:rFonts w:ascii="Times-Roman" w:hAnsi="Times-Roman" w:cs="Times-Roman"/>
        </w:rPr>
        <w:t>fürd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szoba fürd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káddal vagy zuhannyal, csúszásgátlóval, törölköz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vel és fürd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leped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vel,</w:t>
      </w:r>
    </w:p>
    <w:p w14:paraId="3C83F407" w14:textId="632786BA" w:rsidR="00477EE9" w:rsidRDefault="00477EE9" w:rsidP="00CE5C88">
      <w:pPr>
        <w:spacing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d) </w:t>
      </w:r>
      <w:r>
        <w:rPr>
          <w:rFonts w:ascii="Times-Roman" w:hAnsi="Times-Roman" w:cs="Times-Roman"/>
        </w:rPr>
        <w:t>WC külön vagy a fürd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szobában WC-kefe tartóval, WC-papírtartó papírral, egészségügyi tasakkal.</w:t>
      </w:r>
    </w:p>
    <w:p w14:paraId="18CB5B6A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A fürd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szobával nem rendelkez</w:t>
      </w:r>
      <w:r>
        <w:rPr>
          <w:rFonts w:ascii="TimesNewRoman" w:hAnsi="TimesNewRoman" w:cs="TimesNewRoman"/>
        </w:rPr>
        <w:t xml:space="preserve">ő </w:t>
      </w:r>
      <w:r>
        <w:rPr>
          <w:rFonts w:ascii="Times-Roman" w:hAnsi="Times-Roman" w:cs="Times-Roman"/>
        </w:rPr>
        <w:t>üdül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házak esetén nemenként elkülönített hideg-meleg vizes közös</w:t>
      </w:r>
    </w:p>
    <w:p w14:paraId="4C7EAF66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zuhanyozó és WC.</w:t>
      </w:r>
    </w:p>
    <w:p w14:paraId="331BB73E" w14:textId="77777777" w:rsidR="00477EE9" w:rsidRPr="00CE5C88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u w:val="single"/>
        </w:rPr>
      </w:pPr>
      <w:r w:rsidRPr="00CE5C88">
        <w:rPr>
          <w:rFonts w:ascii="Times-Roman" w:hAnsi="Times-Roman" w:cs="Times-Roman"/>
          <w:u w:val="single"/>
        </w:rPr>
        <w:t>4/B. Üzemeltetési követelmény</w:t>
      </w:r>
    </w:p>
    <w:p w14:paraId="4951A189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24 órás recepció/portaszolgálat.</w:t>
      </w:r>
    </w:p>
    <w:p w14:paraId="5BAEE0B5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Az üdül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ház takarítása hetenként, az új vendégek érkezése el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tt minden esetben.</w:t>
      </w:r>
    </w:p>
    <w:p w14:paraId="5EEF54B9" w14:textId="03E569F6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A közös helyiségek takarítása naponként.</w:t>
      </w:r>
    </w:p>
    <w:p w14:paraId="131EBE17" w14:textId="77777777" w:rsidR="00CE5C88" w:rsidRDefault="00CE5C88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</w:p>
    <w:p w14:paraId="1E92164D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Italic" w:hAnsi="Times-BoldItalic" w:cs="Times-BoldItalic"/>
          <w:b/>
          <w:bCs/>
          <w:i/>
          <w:iCs/>
        </w:rPr>
        <w:t>5. Közösségi szálláshely</w:t>
      </w:r>
    </w:p>
    <w:p w14:paraId="656E3A53" w14:textId="77777777" w:rsidR="00477EE9" w:rsidRPr="00CE5C88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u w:val="single"/>
        </w:rPr>
      </w:pPr>
      <w:r w:rsidRPr="00CE5C88">
        <w:rPr>
          <w:rFonts w:ascii="Times-Roman" w:hAnsi="Times-Roman" w:cs="Times-Roman"/>
          <w:u w:val="single"/>
        </w:rPr>
        <w:t>5/A. Bejelentési követelmény</w:t>
      </w:r>
    </w:p>
    <w:p w14:paraId="50C05E63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Nemek szerint elkülönített hálóhelyiségek külön bejárattal.</w:t>
      </w:r>
    </w:p>
    <w:p w14:paraId="55B17E20" w14:textId="57AD36A1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Ágyanként legalább 4 m2 alapterület vagy személyenként 5 m3/f</w:t>
      </w:r>
      <w:r>
        <w:rPr>
          <w:rFonts w:ascii="TimesNewRoman" w:hAnsi="TimesNewRoman" w:cs="TimesNewRoman"/>
        </w:rPr>
        <w:t xml:space="preserve">ő </w:t>
      </w:r>
      <w:r>
        <w:rPr>
          <w:rFonts w:ascii="Times-Roman" w:hAnsi="Times-Roman" w:cs="Times-Roman"/>
        </w:rPr>
        <w:t>légtér áll rendelkezésre. Az ágyak mérete</w:t>
      </w:r>
      <w:r w:rsidR="00CE5C8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legalább 80×190 cm és az ágyak közötti távolság legalább 75 cm. Emeletes ágy használata megengedett. Az</w:t>
      </w:r>
      <w:r w:rsidR="00CE5C8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ágyakon ágybetét van, ágynem</w:t>
      </w:r>
      <w:r>
        <w:rPr>
          <w:rFonts w:ascii="TimesNewRoman" w:hAnsi="TimesNewRoman" w:cs="TimesNewRoman"/>
        </w:rPr>
        <w:t xml:space="preserve">ű </w:t>
      </w:r>
      <w:r>
        <w:rPr>
          <w:rFonts w:ascii="Times-Roman" w:hAnsi="Times-Roman" w:cs="Times-Roman"/>
        </w:rPr>
        <w:t>biztosítása nem kötelez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.</w:t>
      </w:r>
    </w:p>
    <w:p w14:paraId="154066BF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A szobában csomagtárolási lehet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ség.</w:t>
      </w:r>
    </w:p>
    <w:p w14:paraId="62B26E0C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4. Nemenként elkülönített mosdási vagy zuhanyozási lehet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ség meleg vízzel, és 10 f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ként, nemenként</w:t>
      </w:r>
    </w:p>
    <w:p w14:paraId="7234B931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elkülönített WC. A közös mosdóhelyiségekben szappan és kézszárító.</w:t>
      </w:r>
    </w:p>
    <w:p w14:paraId="6BB19026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5. A vendégek által használható telefon.</w:t>
      </w:r>
    </w:p>
    <w:p w14:paraId="15F3EBAE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6. A vendégek részére közös fedett helyiség és/vagy a szabadban közös terület.</w:t>
      </w:r>
    </w:p>
    <w:p w14:paraId="49A53F03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7. F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-étkez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helyiség f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lappal, mosogatóval, asztallal, székekkel.</w:t>
      </w:r>
    </w:p>
    <w:p w14:paraId="636F36E5" w14:textId="77777777" w:rsidR="00477EE9" w:rsidRPr="00CE5C88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u w:val="single"/>
        </w:rPr>
      </w:pPr>
      <w:r w:rsidRPr="00CE5C88">
        <w:rPr>
          <w:rFonts w:ascii="Times-Roman" w:hAnsi="Times-Roman" w:cs="Times-Roman"/>
          <w:u w:val="single"/>
        </w:rPr>
        <w:t>5/B. Üzemeltetési követelmény</w:t>
      </w:r>
    </w:p>
    <w:p w14:paraId="3C99E31B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Nyitvatartási id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szakban recepciószolgálat vagy ügyelet.</w:t>
      </w:r>
    </w:p>
    <w:p w14:paraId="76AA5C92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Nyitvatartási id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szakon kívül a vendégek számára belépés biztosítása.</w:t>
      </w:r>
    </w:p>
    <w:p w14:paraId="00AE3E1C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A hálóhelyiségek és közös helyiségek takarítása legalább kétnaponként.</w:t>
      </w:r>
    </w:p>
    <w:p w14:paraId="37916F65" w14:textId="2B15ADAF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4. Csomagmeg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rzés.</w:t>
      </w:r>
    </w:p>
    <w:p w14:paraId="79B4DB54" w14:textId="77777777" w:rsidR="00CE5C88" w:rsidRDefault="00CE5C88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</w:p>
    <w:p w14:paraId="616B4A82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Italic" w:hAnsi="Times-BoldItalic" w:cs="Times-BoldItalic"/>
          <w:b/>
          <w:bCs/>
          <w:i/>
          <w:iCs/>
        </w:rPr>
        <w:t>6. Egyéb szálláshely</w:t>
      </w:r>
    </w:p>
    <w:p w14:paraId="6C165A34" w14:textId="77777777" w:rsidR="00477EE9" w:rsidRPr="00CE5C88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u w:val="single"/>
        </w:rPr>
      </w:pPr>
      <w:r w:rsidRPr="00CE5C88">
        <w:rPr>
          <w:rFonts w:ascii="Times-Roman" w:hAnsi="Times-Roman" w:cs="Times-Roman"/>
          <w:u w:val="single"/>
        </w:rPr>
        <w:t>6/A. Bejelentési követelmény</w:t>
      </w:r>
    </w:p>
    <w:p w14:paraId="308F7C32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A szoba nagysága:</w:t>
      </w:r>
    </w:p>
    <w:p w14:paraId="0B9C5505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a) </w:t>
      </w:r>
      <w:r>
        <w:rPr>
          <w:rFonts w:ascii="Times-Roman" w:hAnsi="Times-Roman" w:cs="Times-Roman"/>
        </w:rPr>
        <w:t>egyágyas: legalább 8 négyzetméter,</w:t>
      </w:r>
    </w:p>
    <w:p w14:paraId="077665E7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b) </w:t>
      </w:r>
      <w:r>
        <w:rPr>
          <w:rFonts w:ascii="Times-Roman" w:hAnsi="Times-Roman" w:cs="Times-Roman"/>
        </w:rPr>
        <w:t>két- vagy több ágyas: legalább 12 négyzetméter, a harmadik ágytól ágyanként további 4 négyzetméter,</w:t>
      </w:r>
    </w:p>
    <w:p w14:paraId="64301486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c) </w:t>
      </w:r>
      <w:r>
        <w:rPr>
          <w:rFonts w:ascii="Times-Roman" w:hAnsi="Times-Roman" w:cs="Times-Roman"/>
        </w:rPr>
        <w:t xml:space="preserve">legmagasabb ágyszám: </w:t>
      </w:r>
      <w:proofErr w:type="spellStart"/>
      <w:r>
        <w:rPr>
          <w:rFonts w:ascii="Times-Roman" w:hAnsi="Times-Roman" w:cs="Times-Roman"/>
        </w:rPr>
        <w:t>szobánként</w:t>
      </w:r>
      <w:proofErr w:type="spellEnd"/>
      <w:r>
        <w:rPr>
          <w:rFonts w:ascii="Times-Roman" w:hAnsi="Times-Roman" w:cs="Times-Roman"/>
        </w:rPr>
        <w:t xml:space="preserve"> 4 ágy, gyermekek számára emeletes ágy használata is megengedett.</w:t>
      </w:r>
    </w:p>
    <w:p w14:paraId="723618B6" w14:textId="72D4FB2E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Vizesblokk: a vendégek számára elkülönített fürd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szoba/zuhanyozó vagy mosdó, WC, -kefe tartóval, WC</w:t>
      </w:r>
      <w:r w:rsidR="00CE5C8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papírtartó</w:t>
      </w:r>
      <w:r w:rsidR="00CE5C8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papírral, higiéniai hulladéktárolóval.</w:t>
      </w:r>
    </w:p>
    <w:p w14:paraId="205F00A5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Kávékonyha: kávé-, tea f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zésére, reggeli jelleg</w:t>
      </w:r>
      <w:r>
        <w:rPr>
          <w:rFonts w:ascii="TimesNewRoman" w:hAnsi="TimesNewRoman" w:cs="TimesNewRoman"/>
        </w:rPr>
        <w:t xml:space="preserve">ű </w:t>
      </w:r>
      <w:r>
        <w:rPr>
          <w:rFonts w:ascii="Times-Roman" w:hAnsi="Times-Roman" w:cs="Times-Roman"/>
        </w:rPr>
        <w:t>ételek készítésére alkalmas berendezéssel (f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lap,</w:t>
      </w:r>
    </w:p>
    <w:p w14:paraId="77A87D99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mosogató, asztal, szék) és felszereléssel (edények), a vendégek számára elkülönített h</w:t>
      </w:r>
      <w:r>
        <w:rPr>
          <w:rFonts w:ascii="TimesNewRoman" w:hAnsi="TimesNewRoman" w:cs="TimesNewRoman"/>
        </w:rPr>
        <w:t>ű</w:t>
      </w:r>
      <w:r>
        <w:rPr>
          <w:rFonts w:ascii="Times-Roman" w:hAnsi="Times-Roman" w:cs="Times-Roman"/>
        </w:rPr>
        <w:t>t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szekrény használattal.</w:t>
      </w:r>
    </w:p>
    <w:p w14:paraId="15E7579D" w14:textId="77777777" w:rsidR="00477EE9" w:rsidRPr="00CE5C88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u w:val="single"/>
        </w:rPr>
      </w:pPr>
      <w:r w:rsidRPr="00CE5C88">
        <w:rPr>
          <w:rFonts w:ascii="Times-Roman" w:hAnsi="Times-Roman" w:cs="Times-Roman"/>
          <w:u w:val="single"/>
        </w:rPr>
        <w:t>6/B. Üzemeltetési követelmény</w:t>
      </w:r>
    </w:p>
    <w:p w14:paraId="6718CD6B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Ügyelet: a szállásadó vagy megbízottja a helyszínen vagy ügyeleti telefonszám megadásával biztosítja.</w:t>
      </w:r>
    </w:p>
    <w:p w14:paraId="3D8D623B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A helyszíni ügyeleti id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szakon kívül a vendégek számára belépés biztosítása.</w:t>
      </w:r>
    </w:p>
    <w:p w14:paraId="73FE3B89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Takarítás:</w:t>
      </w:r>
    </w:p>
    <w:p w14:paraId="630B9976" w14:textId="7EDC1534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a) </w:t>
      </w:r>
      <w:r>
        <w:rPr>
          <w:rFonts w:ascii="Times-Roman" w:hAnsi="Times-Roman" w:cs="Times-Roman"/>
        </w:rPr>
        <w:t>vendégszoba legalább hetente egyszer, ágynem</w:t>
      </w:r>
      <w:r>
        <w:rPr>
          <w:rFonts w:ascii="TimesNewRoman" w:hAnsi="TimesNewRoman" w:cs="TimesNewRoman"/>
        </w:rPr>
        <w:t>ű</w:t>
      </w:r>
      <w:r>
        <w:rPr>
          <w:rFonts w:ascii="Times-Roman" w:hAnsi="Times-Roman" w:cs="Times-Roman"/>
        </w:rPr>
        <w:t>huzat- és törülköz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cserével egyidej</w:t>
      </w:r>
      <w:r>
        <w:rPr>
          <w:rFonts w:ascii="TimesNewRoman" w:hAnsi="TimesNewRoman" w:cs="TimesNewRoman"/>
        </w:rPr>
        <w:t>ű</w:t>
      </w:r>
      <w:r>
        <w:rPr>
          <w:rFonts w:ascii="Times-Roman" w:hAnsi="Times-Roman" w:cs="Times-Roman"/>
        </w:rPr>
        <w:t>leg. (ágynem</w:t>
      </w:r>
      <w:r>
        <w:rPr>
          <w:rFonts w:ascii="TimesNewRoman" w:hAnsi="TimesNewRoman" w:cs="TimesNewRoman"/>
        </w:rPr>
        <w:t>ű</w:t>
      </w:r>
      <w:r>
        <w:rPr>
          <w:rFonts w:ascii="Times-Roman" w:hAnsi="Times-Roman" w:cs="Times-Roman"/>
        </w:rPr>
        <w:t>: 1 db</w:t>
      </w:r>
      <w:r w:rsidR="00CE5C8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paplan, 1 db párna személyenként, törülköz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: 1 db kéztörl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, 1 db nagyméret</w:t>
      </w:r>
      <w:r>
        <w:rPr>
          <w:rFonts w:ascii="TimesNewRoman" w:hAnsi="TimesNewRoman" w:cs="TimesNewRoman"/>
        </w:rPr>
        <w:t xml:space="preserve">ű </w:t>
      </w:r>
      <w:r>
        <w:rPr>
          <w:rFonts w:ascii="Times-Roman" w:hAnsi="Times-Roman" w:cs="Times-Roman"/>
        </w:rPr>
        <w:t>törülköz</w:t>
      </w:r>
      <w:r>
        <w:rPr>
          <w:rFonts w:ascii="TimesNewRoman" w:hAnsi="TimesNewRoman" w:cs="TimesNewRoman"/>
        </w:rPr>
        <w:t xml:space="preserve">ő </w:t>
      </w:r>
      <w:r>
        <w:rPr>
          <w:rFonts w:ascii="Times-Roman" w:hAnsi="Times-Roman" w:cs="Times-Roman"/>
        </w:rPr>
        <w:t>személyenként), az új</w:t>
      </w:r>
      <w:r w:rsidR="00CE5C8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vendégek érkezése el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tt minden esetben,</w:t>
      </w:r>
    </w:p>
    <w:p w14:paraId="7E687891" w14:textId="4F0B213A" w:rsidR="00477EE9" w:rsidRDefault="00477EE9" w:rsidP="00CE5C88">
      <w:pPr>
        <w:spacing w:line="360" w:lineRule="auto"/>
        <w:jc w:val="both"/>
      </w:pPr>
      <w:r>
        <w:rPr>
          <w:rFonts w:ascii="Times-Italic" w:hAnsi="Times-Italic" w:cs="Times-Italic"/>
          <w:i/>
          <w:iCs/>
        </w:rPr>
        <w:t xml:space="preserve">b) </w:t>
      </w:r>
      <w:r>
        <w:rPr>
          <w:rFonts w:ascii="Times-Roman" w:hAnsi="Times-Roman" w:cs="Times-Roman"/>
        </w:rPr>
        <w:t>a közösen használt helyiségek takarítása mindennap.</w:t>
      </w:r>
    </w:p>
    <w:sectPr w:rsidR="00477E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5FFB" w14:textId="77777777" w:rsidR="006269AA" w:rsidRDefault="006269AA" w:rsidP="00CE5C88">
      <w:pPr>
        <w:spacing w:after="0" w:line="240" w:lineRule="auto"/>
      </w:pPr>
      <w:r>
        <w:separator/>
      </w:r>
    </w:p>
  </w:endnote>
  <w:endnote w:type="continuationSeparator" w:id="0">
    <w:p w14:paraId="37298D2A" w14:textId="77777777" w:rsidR="006269AA" w:rsidRDefault="006269AA" w:rsidP="00CE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638016"/>
      <w:docPartObj>
        <w:docPartGallery w:val="Page Numbers (Bottom of Page)"/>
        <w:docPartUnique/>
      </w:docPartObj>
    </w:sdtPr>
    <w:sdtContent>
      <w:p w14:paraId="73779B26" w14:textId="519BA70F" w:rsidR="00CE5C88" w:rsidRDefault="00CE5C8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D47F88" w14:textId="77777777" w:rsidR="00CE5C88" w:rsidRDefault="00CE5C8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BBB7A" w14:textId="77777777" w:rsidR="006269AA" w:rsidRDefault="006269AA" w:rsidP="00CE5C88">
      <w:pPr>
        <w:spacing w:after="0" w:line="240" w:lineRule="auto"/>
      </w:pPr>
      <w:r>
        <w:separator/>
      </w:r>
    </w:p>
  </w:footnote>
  <w:footnote w:type="continuationSeparator" w:id="0">
    <w:p w14:paraId="7FDE8C57" w14:textId="77777777" w:rsidR="006269AA" w:rsidRDefault="006269AA" w:rsidP="00CE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6379" w14:textId="359188CB" w:rsidR="00CE5C88" w:rsidRPr="00CE5C88" w:rsidRDefault="00CE5C88" w:rsidP="00CE5C88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</w:pPr>
    <w:r w:rsidRPr="00CE5C88">
      <w:rPr>
        <w:rFonts w:ascii="Times New Roman" w:eastAsia="Times New Roman" w:hAnsi="Times New Roman" w:cs="Times New Roman"/>
        <w:noProof/>
        <w:sz w:val="24"/>
        <w:szCs w:val="20"/>
        <w:lang w:val="da-DK" w:eastAsia="hu-HU"/>
      </w:rPr>
      <w:drawing>
        <wp:anchor distT="0" distB="0" distL="114300" distR="114300" simplePos="0" relativeHeight="251660288" behindDoc="0" locked="0" layoutInCell="1" allowOverlap="1" wp14:anchorId="1049CF3D" wp14:editId="2ED17C12">
          <wp:simplePos x="0" y="0"/>
          <wp:positionH relativeFrom="column">
            <wp:posOffset>-247015</wp:posOffset>
          </wp:positionH>
          <wp:positionV relativeFrom="paragraph">
            <wp:posOffset>-52705</wp:posOffset>
          </wp:positionV>
          <wp:extent cx="628015" cy="848995"/>
          <wp:effectExtent l="0" t="0" r="635" b="825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C88">
      <w:rPr>
        <w:rFonts w:ascii="Times New Roman" w:eastAsia="Times New Roman" w:hAnsi="Times New Roman" w:cs="Times New Roman"/>
        <w:noProof/>
        <w:sz w:val="24"/>
        <w:szCs w:val="20"/>
        <w:lang w:val="da-DK" w:eastAsia="hu-HU"/>
      </w:rPr>
      <w:drawing>
        <wp:anchor distT="0" distB="0" distL="114300" distR="114300" simplePos="0" relativeHeight="251659264" behindDoc="0" locked="0" layoutInCell="1" allowOverlap="1" wp14:anchorId="7AA00922" wp14:editId="17C8AEAE">
          <wp:simplePos x="0" y="0"/>
          <wp:positionH relativeFrom="column">
            <wp:posOffset>5241290</wp:posOffset>
          </wp:positionH>
          <wp:positionV relativeFrom="paragraph">
            <wp:posOffset>-71755</wp:posOffset>
          </wp:positionV>
          <wp:extent cx="976630" cy="925830"/>
          <wp:effectExtent l="0" t="0" r="0" b="7620"/>
          <wp:wrapNone/>
          <wp:docPr id="1" name="Kép 1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iscímeres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C88">
      <w:rPr>
        <w:rFonts w:ascii="Times New Roman" w:eastAsia="Times New Roman" w:hAnsi="Times New Roman" w:cs="Times New Roman"/>
        <w:b/>
        <w:bCs/>
        <w:sz w:val="28"/>
        <w:szCs w:val="28"/>
        <w:lang w:val="da-DK" w:eastAsia="hu-HU"/>
      </w:rPr>
      <w:t>ÚJLENGYELI KÖZÖS ÖNKORMÁNYZATI HIVATAL</w:t>
    </w:r>
    <w:r w:rsidRPr="00CE5C88">
      <w:rPr>
        <w:rFonts w:ascii="Times New Roman" w:eastAsia="Times New Roman" w:hAnsi="Times New Roman" w:cs="Times New Roman"/>
        <w:b/>
        <w:bCs/>
        <w:sz w:val="28"/>
        <w:szCs w:val="28"/>
        <w:lang w:val="da-DK" w:eastAsia="hu-HU"/>
      </w:rPr>
      <w:br/>
    </w: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>2724 ÚJLENGYEL, KOSSUTH L. U. 69.</w:t>
    </w:r>
  </w:p>
  <w:p w14:paraId="4673F831" w14:textId="77777777" w:rsidR="00CE5C88" w:rsidRPr="00CE5C88" w:rsidRDefault="00CE5C88" w:rsidP="00CE5C88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</w:pP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 xml:space="preserve">Adószám: 15802956-1-13; Törzskönyvi azonosító szám:802958; </w:t>
    </w:r>
  </w:p>
  <w:p w14:paraId="6A054478" w14:textId="77777777" w:rsidR="00CE5C88" w:rsidRPr="00CE5C88" w:rsidRDefault="00CE5C88" w:rsidP="00CE5C88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val="da-DK" w:eastAsia="hu-HU"/>
      </w:rPr>
    </w:pP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>KSH stat. számjel:15802956-8411-325-13</w:t>
    </w: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br/>
      <w:t>Tel.: 06-29-385-131</w:t>
    </w: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br/>
    </w:r>
    <w:hyperlink r:id="rId3" w:history="1">
      <w:r w:rsidRPr="00CE5C8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da-DK" w:eastAsia="hu-HU"/>
        </w:rPr>
        <w:t>ujlengyel@ujlengyel.hu</w:t>
      </w:r>
    </w:hyperlink>
  </w:p>
  <w:p w14:paraId="47F01BF9" w14:textId="77777777" w:rsidR="00CE5C88" w:rsidRDefault="00CE5C8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912D6"/>
    <w:multiLevelType w:val="hybridMultilevel"/>
    <w:tmpl w:val="D9985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F0E4B"/>
    <w:multiLevelType w:val="hybridMultilevel"/>
    <w:tmpl w:val="0024CC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065DF"/>
    <w:multiLevelType w:val="hybridMultilevel"/>
    <w:tmpl w:val="03CE43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E9"/>
    <w:rsid w:val="00477EE9"/>
    <w:rsid w:val="006269AA"/>
    <w:rsid w:val="00C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2C1B8"/>
  <w15:chartTrackingRefBased/>
  <w15:docId w15:val="{FF8A5C97-B829-4BB4-97A3-C9A00C0B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7EE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E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5C88"/>
  </w:style>
  <w:style w:type="paragraph" w:styleId="llb">
    <w:name w:val="footer"/>
    <w:basedOn w:val="Norml"/>
    <w:link w:val="llbChar"/>
    <w:uiPriority w:val="99"/>
    <w:unhideWhenUsed/>
    <w:rsid w:val="00CE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jlengyel@ujlengyel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1625</Words>
  <Characters>11214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2021-05-03T06:31:00Z</dcterms:created>
  <dcterms:modified xsi:type="dcterms:W3CDTF">2021-05-03T06:50:00Z</dcterms:modified>
</cp:coreProperties>
</file>