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D31BA" w14:textId="77777777" w:rsidR="00F2053E" w:rsidRPr="00F2053E" w:rsidRDefault="00F2053E" w:rsidP="00F2053E">
      <w:pPr>
        <w:pStyle w:val="Default"/>
        <w:jc w:val="both"/>
        <w:rPr>
          <w:rFonts w:ascii="Times New Roman" w:hAnsi="Times New Roman" w:cs="Times New Roman"/>
        </w:rPr>
      </w:pPr>
    </w:p>
    <w:p w14:paraId="517C9A55" w14:textId="712E0B5F" w:rsidR="00F2053E" w:rsidRPr="00A32545" w:rsidRDefault="00F2053E" w:rsidP="00A32545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32545">
        <w:rPr>
          <w:rFonts w:ascii="Times New Roman" w:hAnsi="Times New Roman" w:cs="Times New Roman"/>
          <w:b/>
          <w:bCs/>
          <w:color w:val="auto"/>
          <w:sz w:val="28"/>
          <w:szCs w:val="28"/>
        </w:rPr>
        <w:t>Bejelentés működési engedély adataiban</w:t>
      </w:r>
    </w:p>
    <w:p w14:paraId="34398B31" w14:textId="0E7736FF" w:rsidR="00F2053E" w:rsidRPr="00A32545" w:rsidRDefault="00F2053E" w:rsidP="00A3254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32545">
        <w:rPr>
          <w:rFonts w:ascii="Times New Roman" w:hAnsi="Times New Roman" w:cs="Times New Roman"/>
          <w:b/>
          <w:bCs/>
          <w:color w:val="auto"/>
          <w:sz w:val="28"/>
          <w:szCs w:val="28"/>
        </w:rPr>
        <w:t>bekövetkezett változásról</w:t>
      </w:r>
    </w:p>
    <w:p w14:paraId="015DC859" w14:textId="05DBAE5D" w:rsidR="00F2053E" w:rsidRPr="00F2053E" w:rsidRDefault="00F2053E" w:rsidP="00F2053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57BCE9D2" w14:textId="77777777" w:rsidR="00F2053E" w:rsidRPr="00F2053E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E9DA840" w14:textId="0562FFEE" w:rsidR="00F2053E" w:rsidRPr="00F2053E" w:rsidRDefault="00F2053E" w:rsidP="00F205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2053E">
        <w:rPr>
          <w:rFonts w:ascii="Times New Roman" w:hAnsi="Times New Roman" w:cs="Times New Roman"/>
          <w:color w:val="auto"/>
        </w:rPr>
        <w:t xml:space="preserve">Alulírott...............................................................................kereskedő.......................................................... .................(üzlet címe) a kereskedelmi tevékenységek végzésének feltételeiről szóló 210/2009. (IX. 29.) Korm. rendelet 10.§ (1) </w:t>
      </w:r>
      <w:proofErr w:type="spellStart"/>
      <w:r w:rsidRPr="00F2053E">
        <w:rPr>
          <w:rFonts w:ascii="Times New Roman" w:hAnsi="Times New Roman" w:cs="Times New Roman"/>
          <w:color w:val="auto"/>
        </w:rPr>
        <w:t>bek</w:t>
      </w:r>
      <w:proofErr w:type="spellEnd"/>
      <w:r w:rsidRPr="00F2053E">
        <w:rPr>
          <w:rFonts w:ascii="Times New Roman" w:hAnsi="Times New Roman" w:cs="Times New Roman"/>
          <w:color w:val="auto"/>
        </w:rPr>
        <w:t xml:space="preserve">. alapján az 1. sz. melléklet B) pontjában megjelölt adatokban az alábbi változások következtek be: </w:t>
      </w:r>
    </w:p>
    <w:p w14:paraId="4201117F" w14:textId="3E090C47" w:rsidR="00F2053E" w:rsidRPr="00F2053E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C28E325" w14:textId="77777777" w:rsidR="00F2053E" w:rsidRPr="00F2053E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14C63BD" w14:textId="77777777" w:rsidR="00F2053E" w:rsidRPr="00F2053E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2053E">
        <w:rPr>
          <w:rFonts w:ascii="Times New Roman" w:hAnsi="Times New Roman" w:cs="Times New Roman"/>
          <w:color w:val="auto"/>
        </w:rPr>
        <w:t xml:space="preserve">Változott: </w:t>
      </w:r>
    </w:p>
    <w:p w14:paraId="770AB817" w14:textId="0F59881F" w:rsidR="00F2053E" w:rsidRPr="00F2053E" w:rsidRDefault="00F2053E" w:rsidP="00F205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2053E">
        <w:rPr>
          <w:rFonts w:ascii="Times New Roman" w:hAnsi="Times New Roman" w:cs="Times New Roman"/>
          <w:color w:val="auto"/>
        </w:rPr>
        <w:t>1. a kereskedő neve, címe, illetve székhelye: …………………………………</w:t>
      </w:r>
      <w:r>
        <w:rPr>
          <w:rFonts w:ascii="Times New Roman" w:hAnsi="Times New Roman" w:cs="Times New Roman"/>
          <w:color w:val="auto"/>
        </w:rPr>
        <w:t>…………</w:t>
      </w:r>
      <w:proofErr w:type="gramStart"/>
      <w:r>
        <w:rPr>
          <w:rFonts w:ascii="Times New Roman" w:hAnsi="Times New Roman" w:cs="Times New Roman"/>
          <w:color w:val="auto"/>
        </w:rPr>
        <w:t>…….</w:t>
      </w:r>
      <w:proofErr w:type="gramEnd"/>
      <w:r>
        <w:rPr>
          <w:rFonts w:ascii="Times New Roman" w:hAnsi="Times New Roman" w:cs="Times New Roman"/>
          <w:color w:val="auto"/>
        </w:rPr>
        <w:t>.</w:t>
      </w:r>
    </w:p>
    <w:p w14:paraId="64E156E8" w14:textId="272B946A" w:rsidR="00F2053E" w:rsidRPr="00F2053E" w:rsidRDefault="00F2053E" w:rsidP="00F205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2053E">
        <w:rPr>
          <w:rFonts w:ascii="Times New Roman" w:hAnsi="Times New Roman" w:cs="Times New Roman"/>
          <w:color w:val="auto"/>
        </w:rPr>
        <w:t xml:space="preserve">2. a kereskedő cégjegyzékszáma, az egyéni vállalkozói nyilvántartási száma, illetve a kistermelő regisztrációs száma: </w:t>
      </w:r>
      <w:r>
        <w:rPr>
          <w:rFonts w:ascii="Times New Roman" w:hAnsi="Times New Roman" w:cs="Times New Roman"/>
          <w:color w:val="auto"/>
        </w:rPr>
        <w:t>…………………………………………………………………</w:t>
      </w:r>
    </w:p>
    <w:p w14:paraId="33CFE93C" w14:textId="77777777" w:rsidR="00F2053E" w:rsidRPr="00F2053E" w:rsidRDefault="00F2053E" w:rsidP="00F205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2053E">
        <w:rPr>
          <w:rFonts w:ascii="Times New Roman" w:hAnsi="Times New Roman" w:cs="Times New Roman"/>
          <w:color w:val="auto"/>
        </w:rPr>
        <w:t xml:space="preserve">3. a kereskedő statisztikai </w:t>
      </w:r>
      <w:proofErr w:type="gramStart"/>
      <w:r w:rsidRPr="00F2053E">
        <w:rPr>
          <w:rFonts w:ascii="Times New Roman" w:hAnsi="Times New Roman" w:cs="Times New Roman"/>
          <w:color w:val="auto"/>
        </w:rPr>
        <w:t>száma:…</w:t>
      </w:r>
      <w:proofErr w:type="gramEnd"/>
      <w:r w:rsidRPr="00F2053E">
        <w:rPr>
          <w:rFonts w:ascii="Times New Roman" w:hAnsi="Times New Roman" w:cs="Times New Roman"/>
          <w:color w:val="auto"/>
        </w:rPr>
        <w:t xml:space="preserve">……………………………………… </w:t>
      </w:r>
    </w:p>
    <w:p w14:paraId="4A336C4D" w14:textId="77777777" w:rsidR="00F2053E" w:rsidRPr="00F2053E" w:rsidRDefault="00F2053E" w:rsidP="00F205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2053E">
        <w:rPr>
          <w:rFonts w:ascii="Times New Roman" w:hAnsi="Times New Roman" w:cs="Times New Roman"/>
          <w:color w:val="auto"/>
        </w:rPr>
        <w:t xml:space="preserve">4. az üzlet </w:t>
      </w:r>
    </w:p>
    <w:p w14:paraId="31CEA715" w14:textId="5B1E909E" w:rsidR="00F2053E" w:rsidRPr="00F2053E" w:rsidRDefault="00F2053E" w:rsidP="00F205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2053E">
        <w:rPr>
          <w:rFonts w:ascii="Times New Roman" w:hAnsi="Times New Roman" w:cs="Times New Roman"/>
          <w:color w:val="auto"/>
        </w:rPr>
        <w:t xml:space="preserve">4.1. a napi/heti </w:t>
      </w:r>
      <w:proofErr w:type="gramStart"/>
      <w:r w:rsidRPr="00F2053E">
        <w:rPr>
          <w:rFonts w:ascii="Times New Roman" w:hAnsi="Times New Roman" w:cs="Times New Roman"/>
          <w:color w:val="auto"/>
        </w:rPr>
        <w:t>nyitva tartási</w:t>
      </w:r>
      <w:proofErr w:type="gramEnd"/>
      <w:r w:rsidRPr="00F2053E">
        <w:rPr>
          <w:rFonts w:ascii="Times New Roman" w:hAnsi="Times New Roman" w:cs="Times New Roman"/>
          <w:color w:val="auto"/>
        </w:rPr>
        <w:t xml:space="preserve"> ideje: ……………………………………</w:t>
      </w:r>
      <w:r>
        <w:rPr>
          <w:rFonts w:ascii="Times New Roman" w:hAnsi="Times New Roman" w:cs="Times New Roman"/>
          <w:color w:val="auto"/>
        </w:rPr>
        <w:t>…………………………</w:t>
      </w:r>
    </w:p>
    <w:p w14:paraId="5FEC93B0" w14:textId="0AB5801B" w:rsidR="00F2053E" w:rsidRPr="00F2053E" w:rsidRDefault="00F2053E" w:rsidP="00F205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2053E">
        <w:rPr>
          <w:rFonts w:ascii="Times New Roman" w:hAnsi="Times New Roman" w:cs="Times New Roman"/>
          <w:color w:val="auto"/>
        </w:rPr>
        <w:t>4.2. tulajdonosa: ……………………………………………………………</w:t>
      </w:r>
      <w:r>
        <w:rPr>
          <w:rFonts w:ascii="Times New Roman" w:hAnsi="Times New Roman" w:cs="Times New Roman"/>
          <w:color w:val="auto"/>
        </w:rPr>
        <w:t>……………………</w:t>
      </w:r>
      <w:r w:rsidRPr="00F2053E">
        <w:rPr>
          <w:rFonts w:ascii="Times New Roman" w:hAnsi="Times New Roman" w:cs="Times New Roman"/>
          <w:color w:val="auto"/>
        </w:rPr>
        <w:t xml:space="preserve"> </w:t>
      </w:r>
    </w:p>
    <w:p w14:paraId="11EAB695" w14:textId="64BFE994" w:rsidR="00F2053E" w:rsidRPr="00F2053E" w:rsidRDefault="00F2053E" w:rsidP="00F205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2053E">
        <w:rPr>
          <w:rFonts w:ascii="Times New Roman" w:hAnsi="Times New Roman" w:cs="Times New Roman"/>
          <w:color w:val="auto"/>
        </w:rPr>
        <w:t>4.3. címe, helyrajzi száma: ……………………………………………………………………</w:t>
      </w:r>
      <w:r>
        <w:rPr>
          <w:rFonts w:ascii="Times New Roman" w:hAnsi="Times New Roman" w:cs="Times New Roman"/>
          <w:color w:val="auto"/>
        </w:rPr>
        <w:t>…</w:t>
      </w:r>
    </w:p>
    <w:p w14:paraId="746B3E54" w14:textId="15738798" w:rsidR="00F2053E" w:rsidRPr="00F2053E" w:rsidRDefault="00F2053E" w:rsidP="00F205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2053E">
        <w:rPr>
          <w:rFonts w:ascii="Times New Roman" w:hAnsi="Times New Roman" w:cs="Times New Roman"/>
          <w:color w:val="auto"/>
        </w:rPr>
        <w:t>4.4. használatának jogcíme: ……………………………………………………………………</w:t>
      </w:r>
      <w:r>
        <w:rPr>
          <w:rFonts w:ascii="Times New Roman" w:hAnsi="Times New Roman" w:cs="Times New Roman"/>
          <w:color w:val="auto"/>
        </w:rPr>
        <w:t>.</w:t>
      </w:r>
    </w:p>
    <w:p w14:paraId="5143124D" w14:textId="1209331F" w:rsidR="00F2053E" w:rsidRPr="00F2053E" w:rsidRDefault="00F2053E" w:rsidP="00F205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2053E">
        <w:rPr>
          <w:rFonts w:ascii="Times New Roman" w:hAnsi="Times New Roman" w:cs="Times New Roman"/>
          <w:color w:val="auto"/>
        </w:rPr>
        <w:t>4.5. elnevezése: ………………………………………………………………………………</w:t>
      </w:r>
      <w:r>
        <w:rPr>
          <w:rFonts w:ascii="Times New Roman" w:hAnsi="Times New Roman" w:cs="Times New Roman"/>
          <w:color w:val="auto"/>
        </w:rPr>
        <w:t>…</w:t>
      </w:r>
      <w:r w:rsidRPr="00F2053E">
        <w:rPr>
          <w:rFonts w:ascii="Times New Roman" w:hAnsi="Times New Roman" w:cs="Times New Roman"/>
          <w:color w:val="auto"/>
        </w:rPr>
        <w:t xml:space="preserve"> </w:t>
      </w:r>
    </w:p>
    <w:p w14:paraId="1522027F" w14:textId="77777777" w:rsidR="00F2053E" w:rsidRPr="00F2053E" w:rsidRDefault="00F2053E" w:rsidP="00F205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2053E">
        <w:rPr>
          <w:rFonts w:ascii="Times New Roman" w:hAnsi="Times New Roman" w:cs="Times New Roman"/>
          <w:color w:val="auto"/>
        </w:rPr>
        <w:t>4.6. alapterülete (eladótér/fogyasztótér) (m2): ……………………………………………</w:t>
      </w:r>
      <w:proofErr w:type="gramStart"/>
      <w:r w:rsidRPr="00F2053E">
        <w:rPr>
          <w:rFonts w:ascii="Times New Roman" w:hAnsi="Times New Roman" w:cs="Times New Roman"/>
          <w:color w:val="auto"/>
        </w:rPr>
        <w:t>…….</w:t>
      </w:r>
      <w:proofErr w:type="gramEnd"/>
      <w:r w:rsidRPr="00F2053E">
        <w:rPr>
          <w:rFonts w:ascii="Times New Roman" w:hAnsi="Times New Roman" w:cs="Times New Roman"/>
          <w:color w:val="auto"/>
        </w:rPr>
        <w:t xml:space="preserve">. </w:t>
      </w:r>
    </w:p>
    <w:p w14:paraId="54C6728A" w14:textId="77777777" w:rsidR="00F2053E" w:rsidRPr="00F2053E" w:rsidRDefault="00F2053E" w:rsidP="00F205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2053E">
        <w:rPr>
          <w:rFonts w:ascii="Times New Roman" w:hAnsi="Times New Roman" w:cs="Times New Roman"/>
          <w:color w:val="auto"/>
        </w:rPr>
        <w:t xml:space="preserve">4.7. Vendéglátó üzlet esetén befogadóképesség (fő): .................................................................... </w:t>
      </w:r>
    </w:p>
    <w:p w14:paraId="5C24FF02" w14:textId="77777777" w:rsidR="00F2053E" w:rsidRPr="00F2053E" w:rsidRDefault="00F2053E" w:rsidP="00F205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2053E">
        <w:rPr>
          <w:rFonts w:ascii="Times New Roman" w:hAnsi="Times New Roman" w:cs="Times New Roman"/>
          <w:color w:val="auto"/>
        </w:rPr>
        <w:t xml:space="preserve">5. üzletek szerinti bontásban a forgalmazni kívánt </w:t>
      </w:r>
    </w:p>
    <w:p w14:paraId="1257D8A1" w14:textId="48AE72B3" w:rsidR="00F2053E" w:rsidRPr="00F2053E" w:rsidRDefault="00F2053E" w:rsidP="00F205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2053E">
        <w:rPr>
          <w:rFonts w:ascii="Times New Roman" w:hAnsi="Times New Roman" w:cs="Times New Roman"/>
          <w:color w:val="auto"/>
        </w:rPr>
        <w:t>5.1. üzletköteles termékek, megnevezése, sorszáma a 3. melléklet alapján</w:t>
      </w:r>
      <w:r w:rsidRPr="00F2053E">
        <w:rPr>
          <w:rFonts w:ascii="Times New Roman" w:hAnsi="Times New Roman" w:cs="Times New Roman"/>
          <w:i/>
          <w:iCs/>
          <w:color w:val="auto"/>
        </w:rPr>
        <w:t xml:space="preserve">: </w:t>
      </w:r>
    </w:p>
    <w:p w14:paraId="4F1E575A" w14:textId="65EF62D4" w:rsidR="00F2053E" w:rsidRPr="00F2053E" w:rsidRDefault="00F2053E" w:rsidP="00F205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2053E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………………………………………………………………………………………………....</w:t>
      </w:r>
    </w:p>
    <w:p w14:paraId="5A0A00BE" w14:textId="10E33B82" w:rsidR="00F2053E" w:rsidRPr="00F2053E" w:rsidRDefault="00F2053E" w:rsidP="00F205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2053E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auto"/>
        </w:rPr>
        <w:t>...</w:t>
      </w:r>
    </w:p>
    <w:p w14:paraId="4CCB6C30" w14:textId="677318D0" w:rsidR="00F2053E" w:rsidRPr="00F2053E" w:rsidRDefault="00F2053E" w:rsidP="00F205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2053E">
        <w:rPr>
          <w:rFonts w:ascii="Times New Roman" w:hAnsi="Times New Roman" w:cs="Times New Roman"/>
          <w:color w:val="auto"/>
        </w:rPr>
        <w:t xml:space="preserve">5.2. egyéb termékek megnevezése, sorszáma a 6. melléklet alapján: </w:t>
      </w:r>
    </w:p>
    <w:p w14:paraId="7A80946F" w14:textId="59646981" w:rsidR="00F2053E" w:rsidRPr="00F2053E" w:rsidRDefault="00F2053E" w:rsidP="00F205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2053E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D5D700" w14:textId="77777777" w:rsidR="00A32545" w:rsidRDefault="00A32545" w:rsidP="00F205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65C537D0" w14:textId="51567BBD" w:rsidR="00F2053E" w:rsidRPr="00F2053E" w:rsidRDefault="00F2053E" w:rsidP="00F205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2053E">
        <w:rPr>
          <w:rFonts w:ascii="Times New Roman" w:hAnsi="Times New Roman" w:cs="Times New Roman"/>
          <w:color w:val="auto"/>
        </w:rPr>
        <w:lastRenderedPageBreak/>
        <w:t xml:space="preserve">5.3. a jövedéki adóról szóló törvény szerinti termékek megnevezése: </w:t>
      </w:r>
    </w:p>
    <w:p w14:paraId="59FB1CF3" w14:textId="570EE335" w:rsidR="00F2053E" w:rsidRPr="00F2053E" w:rsidRDefault="00F2053E" w:rsidP="00F205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2053E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</w:t>
      </w:r>
    </w:p>
    <w:p w14:paraId="11926FD2" w14:textId="77777777" w:rsidR="00F2053E" w:rsidRPr="00F2053E" w:rsidRDefault="00F2053E" w:rsidP="00F205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2053E">
        <w:rPr>
          <w:rFonts w:ascii="Times New Roman" w:hAnsi="Times New Roman" w:cs="Times New Roman"/>
          <w:color w:val="auto"/>
        </w:rPr>
        <w:t xml:space="preserve">6. üzletek szerinti bontásban a folytatni kívánt kereskedelmi tevékenység jellege: </w:t>
      </w:r>
    </w:p>
    <w:p w14:paraId="39D88117" w14:textId="747C2AC9" w:rsidR="00F2053E" w:rsidRPr="00F2053E" w:rsidRDefault="00F2053E" w:rsidP="00F205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2053E">
        <w:rPr>
          <w:rFonts w:ascii="Times New Roman" w:hAnsi="Times New Roman" w:cs="Times New Roman"/>
          <w:color w:val="auto"/>
        </w:rPr>
        <w:t>6.1. kiskereskedelem (Kertv. 2. § 13. pont): ……………</w:t>
      </w:r>
      <w:r>
        <w:rPr>
          <w:rFonts w:ascii="Times New Roman" w:hAnsi="Times New Roman" w:cs="Times New Roman"/>
          <w:color w:val="auto"/>
        </w:rPr>
        <w:t>……………………………………</w:t>
      </w:r>
      <w:r w:rsidRPr="00F2053E">
        <w:rPr>
          <w:rFonts w:ascii="Times New Roman" w:hAnsi="Times New Roman" w:cs="Times New Roman"/>
          <w:color w:val="auto"/>
        </w:rPr>
        <w:t xml:space="preserve">… </w:t>
      </w:r>
    </w:p>
    <w:p w14:paraId="41DD12DE" w14:textId="1FA0D853" w:rsidR="00F2053E" w:rsidRPr="00F2053E" w:rsidRDefault="00F2053E" w:rsidP="00F205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2053E">
        <w:rPr>
          <w:rFonts w:ascii="Times New Roman" w:hAnsi="Times New Roman" w:cs="Times New Roman"/>
          <w:color w:val="auto"/>
        </w:rPr>
        <w:t>6.2. nagykereskedelem (Kertv. 2. § 18. pont): ………</w:t>
      </w:r>
      <w:r>
        <w:rPr>
          <w:rFonts w:ascii="Times New Roman" w:hAnsi="Times New Roman" w:cs="Times New Roman"/>
          <w:color w:val="auto"/>
        </w:rPr>
        <w:t>……………………………</w:t>
      </w:r>
      <w:proofErr w:type="gramStart"/>
      <w:r>
        <w:rPr>
          <w:rFonts w:ascii="Times New Roman" w:hAnsi="Times New Roman" w:cs="Times New Roman"/>
          <w:color w:val="auto"/>
        </w:rPr>
        <w:t>…….</w:t>
      </w:r>
      <w:proofErr w:type="gramEnd"/>
      <w:r w:rsidRPr="00F2053E">
        <w:rPr>
          <w:rFonts w:ascii="Times New Roman" w:hAnsi="Times New Roman" w:cs="Times New Roman"/>
          <w:color w:val="auto"/>
        </w:rPr>
        <w:t xml:space="preserve">……… </w:t>
      </w:r>
    </w:p>
    <w:p w14:paraId="59299B60" w14:textId="77777777" w:rsidR="00F2053E" w:rsidRPr="00F2053E" w:rsidRDefault="00F2053E" w:rsidP="00F205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2053E">
        <w:rPr>
          <w:rFonts w:ascii="Times New Roman" w:hAnsi="Times New Roman" w:cs="Times New Roman"/>
          <w:color w:val="auto"/>
        </w:rPr>
        <w:t xml:space="preserve">Megjegyzés: </w:t>
      </w:r>
    </w:p>
    <w:p w14:paraId="2C3A8BB7" w14:textId="33AD0304" w:rsidR="00F2053E" w:rsidRPr="00F2053E" w:rsidRDefault="00F2053E" w:rsidP="00F205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2053E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auto"/>
        </w:rPr>
        <w:t>………………….</w:t>
      </w:r>
    </w:p>
    <w:p w14:paraId="5D0EBD27" w14:textId="61F4240B" w:rsidR="00F2053E" w:rsidRDefault="00F2053E" w:rsidP="00F2053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F2053E">
        <w:rPr>
          <w:rFonts w:ascii="Times New Roman" w:hAnsi="Times New Roman" w:cs="Times New Roman"/>
          <w:b/>
          <w:bCs/>
          <w:color w:val="auto"/>
        </w:rPr>
        <w:t xml:space="preserve">Tájékoztatás: a változást a megfelelő hivatalos irattal, vagy annak hiteles másolatával kell igazolni. </w:t>
      </w:r>
    </w:p>
    <w:p w14:paraId="6E17AF1B" w14:textId="77777777" w:rsidR="00F2053E" w:rsidRPr="00F2053E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97B5A8F" w14:textId="0FA616EF" w:rsidR="00F2053E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Újlengyel</w:t>
      </w:r>
      <w:r w:rsidRPr="00F2053E">
        <w:rPr>
          <w:rFonts w:ascii="Times New Roman" w:hAnsi="Times New Roman" w:cs="Times New Roman"/>
          <w:color w:val="auto"/>
        </w:rPr>
        <w:t xml:space="preserve">, .............év.....................hó.........nap </w:t>
      </w:r>
    </w:p>
    <w:p w14:paraId="71CA9315" w14:textId="037978AE" w:rsidR="00A32545" w:rsidRDefault="00A32545" w:rsidP="00F2053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6175BFD" w14:textId="2930DC44" w:rsidR="00A32545" w:rsidRDefault="00A32545" w:rsidP="00F2053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27EF0FF" w14:textId="77777777" w:rsidR="00A32545" w:rsidRPr="00F2053E" w:rsidRDefault="00A32545" w:rsidP="00F2053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C4DEE2D" w14:textId="77777777" w:rsidR="00F2053E" w:rsidRPr="00F2053E" w:rsidRDefault="00F2053E" w:rsidP="00F2053E">
      <w:pPr>
        <w:pStyle w:val="Default"/>
        <w:ind w:left="5387"/>
        <w:jc w:val="both"/>
        <w:rPr>
          <w:rFonts w:ascii="Times New Roman" w:hAnsi="Times New Roman" w:cs="Times New Roman"/>
          <w:color w:val="auto"/>
        </w:rPr>
      </w:pPr>
      <w:r w:rsidRPr="00F2053E">
        <w:rPr>
          <w:rFonts w:ascii="Times New Roman" w:hAnsi="Times New Roman" w:cs="Times New Roman"/>
          <w:color w:val="auto"/>
        </w:rPr>
        <w:t xml:space="preserve">.......................................... </w:t>
      </w:r>
    </w:p>
    <w:p w14:paraId="44B7001A" w14:textId="77777777" w:rsidR="00F2053E" w:rsidRPr="00F2053E" w:rsidRDefault="00F2053E" w:rsidP="00F2053E">
      <w:pPr>
        <w:pStyle w:val="Default"/>
        <w:ind w:left="6096"/>
        <w:jc w:val="both"/>
        <w:rPr>
          <w:rFonts w:ascii="Times New Roman" w:hAnsi="Times New Roman" w:cs="Times New Roman"/>
          <w:color w:val="auto"/>
        </w:rPr>
      </w:pPr>
      <w:r w:rsidRPr="00F2053E">
        <w:rPr>
          <w:rFonts w:ascii="Times New Roman" w:hAnsi="Times New Roman" w:cs="Times New Roman"/>
          <w:color w:val="auto"/>
        </w:rPr>
        <w:t xml:space="preserve">kérelmező </w:t>
      </w:r>
    </w:p>
    <w:p w14:paraId="3B8BB16C" w14:textId="697072AD" w:rsidR="00F2053E" w:rsidRDefault="00F2053E" w:rsidP="00F2053E">
      <w:pPr>
        <w:pStyle w:val="Default"/>
        <w:ind w:left="4820"/>
        <w:jc w:val="both"/>
        <w:rPr>
          <w:rFonts w:ascii="Times New Roman" w:hAnsi="Times New Roman" w:cs="Times New Roman"/>
          <w:i/>
          <w:iCs/>
          <w:color w:val="auto"/>
        </w:rPr>
      </w:pPr>
      <w:r w:rsidRPr="00F2053E">
        <w:rPr>
          <w:rFonts w:ascii="Times New Roman" w:hAnsi="Times New Roman" w:cs="Times New Roman"/>
          <w:i/>
          <w:iCs/>
          <w:color w:val="auto"/>
        </w:rPr>
        <w:t xml:space="preserve">(olvasható aláírás, bélyegzőlenyomat) </w:t>
      </w:r>
    </w:p>
    <w:p w14:paraId="19EC5554" w14:textId="77777777" w:rsidR="00F2053E" w:rsidRPr="00F2053E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4D44B52" w14:textId="267DDF08" w:rsidR="00F2053E" w:rsidRDefault="00F2053E" w:rsidP="00F2053E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  <w:r w:rsidRPr="00F2053E">
        <w:rPr>
          <w:rFonts w:ascii="Times New Roman" w:hAnsi="Times New Roman" w:cs="Times New Roman"/>
          <w:b/>
          <w:bCs/>
          <w:color w:val="auto"/>
        </w:rPr>
        <w:t xml:space="preserve">Szeszesital-kimérést kívánok folytatni </w:t>
      </w:r>
      <w:r w:rsidRPr="00F2053E">
        <w:rPr>
          <w:rFonts w:ascii="Times New Roman" w:hAnsi="Times New Roman" w:cs="Times New Roman"/>
          <w:i/>
          <w:iCs/>
          <w:color w:val="auto"/>
        </w:rPr>
        <w:t>(a megfelelő rész aláhúzandó)</w:t>
      </w:r>
    </w:p>
    <w:p w14:paraId="45E1F525" w14:textId="77777777" w:rsidR="00F2053E" w:rsidRDefault="00F2053E" w:rsidP="00F2053E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</w:p>
    <w:p w14:paraId="79225D1D" w14:textId="2D68BF41" w:rsidR="00F2053E" w:rsidRPr="00F2053E" w:rsidRDefault="00F2053E" w:rsidP="00F2053E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F2053E">
        <w:rPr>
          <w:rFonts w:ascii="Times New Roman" w:hAnsi="Times New Roman" w:cs="Times New Roman"/>
          <w:color w:val="auto"/>
        </w:rPr>
        <w:t xml:space="preserve">IGEN </w:t>
      </w:r>
      <w:r>
        <w:rPr>
          <w:rFonts w:ascii="Times New Roman" w:hAnsi="Times New Roman" w:cs="Times New Roman"/>
          <w:color w:val="auto"/>
        </w:rPr>
        <w:t xml:space="preserve">/ </w:t>
      </w:r>
      <w:r w:rsidRPr="00F2053E">
        <w:rPr>
          <w:rFonts w:ascii="Times New Roman" w:hAnsi="Times New Roman" w:cs="Times New Roman"/>
          <w:color w:val="auto"/>
        </w:rPr>
        <w:t>NEM</w:t>
      </w:r>
    </w:p>
    <w:p w14:paraId="365B1C6B" w14:textId="77777777" w:rsidR="00F2053E" w:rsidRPr="00F2053E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2053E">
        <w:rPr>
          <w:rFonts w:ascii="Times New Roman" w:hAnsi="Times New Roman" w:cs="Times New Roman"/>
          <w:b/>
          <w:bCs/>
          <w:color w:val="auto"/>
        </w:rPr>
        <w:t xml:space="preserve">Vendéglátó üzlet esetében: </w:t>
      </w:r>
    </w:p>
    <w:p w14:paraId="605E0A83" w14:textId="28CF15A8" w:rsidR="00F2053E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2053E">
        <w:rPr>
          <w:rFonts w:ascii="Times New Roman" w:hAnsi="Times New Roman" w:cs="Times New Roman"/>
          <w:color w:val="auto"/>
        </w:rPr>
        <w:t xml:space="preserve">- a vendégek szórakoztatására zeneszolgáltatást, műsoros előadást, táncot rendezek: </w:t>
      </w:r>
    </w:p>
    <w:p w14:paraId="2B7E8A5A" w14:textId="77777777" w:rsidR="00F2053E" w:rsidRPr="00F2053E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2C63509" w14:textId="088671F9" w:rsidR="00F2053E" w:rsidRDefault="00F2053E" w:rsidP="00F2053E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F2053E">
        <w:rPr>
          <w:rFonts w:ascii="Times New Roman" w:hAnsi="Times New Roman" w:cs="Times New Roman"/>
          <w:color w:val="auto"/>
        </w:rPr>
        <w:t>IGEN NEM</w:t>
      </w:r>
    </w:p>
    <w:p w14:paraId="7808FB98" w14:textId="77777777" w:rsidR="00F2053E" w:rsidRPr="00F2053E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8ED4DE5" w14:textId="308E5AA4" w:rsidR="00F2053E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2053E">
        <w:rPr>
          <w:rFonts w:ascii="Times New Roman" w:hAnsi="Times New Roman" w:cs="Times New Roman"/>
          <w:color w:val="auto"/>
        </w:rPr>
        <w:t xml:space="preserve">Felhívjuk a kérelmező figyelmét, hogy az üzletben zeneszolgáltatás, műsoros előadás, tánc a vonatkozó 210/2009. (IX. 29.) Korm. rendelet 22. § (2) bekezdése szerint akkor folytatható, ill. kezdhető meg, ha az üzlet megfelel a környezeti zaj és rezgés elleni védelem egyes szabályairól szóló kormányrendeletben foglaltaknak. A megfelelőség vizsgálata </w:t>
      </w:r>
      <w:proofErr w:type="gramStart"/>
      <w:r w:rsidRPr="00F2053E">
        <w:rPr>
          <w:rFonts w:ascii="Times New Roman" w:hAnsi="Times New Roman" w:cs="Times New Roman"/>
          <w:color w:val="auto"/>
        </w:rPr>
        <w:t>a</w:t>
      </w:r>
      <w:proofErr w:type="gramEnd"/>
      <w:r w:rsidRPr="00F2053E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az Újlengyeli Közös Önkormányzati Hivatal</w:t>
      </w:r>
      <w:r w:rsidRPr="00F2053E">
        <w:rPr>
          <w:rFonts w:ascii="Times New Roman" w:hAnsi="Times New Roman" w:cs="Times New Roman"/>
          <w:color w:val="auto"/>
        </w:rPr>
        <w:t xml:space="preserve"> hatáskörébe tartozik. Erre vonatkozó kérelem formanyomtatvány hivatalunkban rendelkezésre áll. </w:t>
      </w:r>
    </w:p>
    <w:p w14:paraId="6038050A" w14:textId="77777777" w:rsidR="00F2053E" w:rsidRPr="00F2053E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2D229CD" w14:textId="0BA8E232" w:rsidR="00F2053E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2053E">
        <w:rPr>
          <w:rFonts w:ascii="Times New Roman" w:hAnsi="Times New Roman" w:cs="Times New Roman"/>
          <w:color w:val="auto"/>
        </w:rPr>
        <w:t xml:space="preserve">- a szerencsejáték szervezéséről szóló 1991. évi XXXIV. törvényben foglaltak alapján szerencsejátéknak nem minősülő szórakoztató játékot folytatok: </w:t>
      </w:r>
    </w:p>
    <w:p w14:paraId="68FA41E6" w14:textId="77777777" w:rsidR="00F2053E" w:rsidRPr="00F2053E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39A6E9E" w14:textId="6FE77DEF" w:rsidR="00F2053E" w:rsidRDefault="00F2053E" w:rsidP="00F2053E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F2053E">
        <w:rPr>
          <w:rFonts w:ascii="Times New Roman" w:hAnsi="Times New Roman" w:cs="Times New Roman"/>
          <w:color w:val="auto"/>
        </w:rPr>
        <w:t xml:space="preserve">IGEN </w:t>
      </w:r>
      <w:r>
        <w:rPr>
          <w:rFonts w:ascii="Times New Roman" w:hAnsi="Times New Roman" w:cs="Times New Roman"/>
          <w:color w:val="auto"/>
        </w:rPr>
        <w:t xml:space="preserve">/ </w:t>
      </w:r>
      <w:r w:rsidRPr="00F2053E">
        <w:rPr>
          <w:rFonts w:ascii="Times New Roman" w:hAnsi="Times New Roman" w:cs="Times New Roman"/>
          <w:color w:val="auto"/>
        </w:rPr>
        <w:t>NEM</w:t>
      </w:r>
    </w:p>
    <w:p w14:paraId="1ED73AA1" w14:textId="41F0EF41" w:rsidR="00F2053E" w:rsidRDefault="00F2053E" w:rsidP="00F2053E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5700F5C8" w14:textId="5AE1DAB0" w:rsidR="00F2053E" w:rsidRDefault="00F2053E" w:rsidP="00F2053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258F7465" w14:textId="7ACEC01A" w:rsidR="00F2053E" w:rsidRDefault="00F2053E" w:rsidP="00F2053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  <w:t>cégszerű aláírás</w:t>
      </w:r>
    </w:p>
    <w:p w14:paraId="24214819" w14:textId="06CD46D9" w:rsidR="00F2053E" w:rsidRDefault="00F2053E" w:rsidP="00F2053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0C23B419" w14:textId="50C0DE93" w:rsidR="00A32545" w:rsidRDefault="00A32545" w:rsidP="00F2053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12278FC9" w14:textId="12C3D875" w:rsidR="00A32545" w:rsidRDefault="00A32545" w:rsidP="00F2053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7E53AA16" w14:textId="6AB106ED" w:rsidR="00A32545" w:rsidRDefault="00A32545" w:rsidP="00F2053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24639288" w14:textId="1AF93C7B" w:rsidR="00A32545" w:rsidRDefault="00A32545" w:rsidP="00F2053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669202B0" w14:textId="77777777" w:rsidR="00A32545" w:rsidRDefault="00A32545" w:rsidP="00F2053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061FD1C8" w14:textId="51EDAD9E" w:rsidR="00F2053E" w:rsidRPr="00F2053E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2053E">
        <w:rPr>
          <w:rFonts w:ascii="Times New Roman" w:hAnsi="Times New Roman" w:cs="Times New Roman"/>
          <w:b/>
          <w:bCs/>
          <w:i/>
          <w:iCs/>
          <w:color w:val="auto"/>
        </w:rPr>
        <w:t>Záradék</w:t>
      </w:r>
      <w:r w:rsidRPr="00F2053E">
        <w:rPr>
          <w:rFonts w:ascii="Times New Roman" w:hAnsi="Times New Roman" w:cs="Times New Roman"/>
          <w:color w:val="auto"/>
        </w:rPr>
        <w:t xml:space="preserve">: </w:t>
      </w:r>
    </w:p>
    <w:p w14:paraId="0DBF8D72" w14:textId="41EA7F52" w:rsidR="00F2053E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2053E">
        <w:rPr>
          <w:rFonts w:ascii="Times New Roman" w:hAnsi="Times New Roman" w:cs="Times New Roman"/>
          <w:color w:val="auto"/>
        </w:rPr>
        <w:t xml:space="preserve">Az adatokban történt bejelentett változást a 210/2009.(IX.29.) Korm.r.10. § (2) </w:t>
      </w:r>
      <w:proofErr w:type="spellStart"/>
      <w:r w:rsidRPr="00F2053E">
        <w:rPr>
          <w:rFonts w:ascii="Times New Roman" w:hAnsi="Times New Roman" w:cs="Times New Roman"/>
          <w:color w:val="auto"/>
        </w:rPr>
        <w:t>bek</w:t>
      </w:r>
      <w:proofErr w:type="spellEnd"/>
      <w:r w:rsidRPr="00F2053E">
        <w:rPr>
          <w:rFonts w:ascii="Times New Roman" w:hAnsi="Times New Roman" w:cs="Times New Roman"/>
          <w:color w:val="auto"/>
        </w:rPr>
        <w:t xml:space="preserve">. alapján a nyilvántartásba …………/……… sz. alatt bejegyeztem. </w:t>
      </w:r>
    </w:p>
    <w:p w14:paraId="5C2342A8" w14:textId="4FC10704" w:rsidR="00F2053E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B36F214" w14:textId="45F1C9FF" w:rsidR="00F2053E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7DF2895" w14:textId="77777777" w:rsidR="00F2053E" w:rsidRPr="00F2053E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8A21334" w14:textId="0574425E" w:rsidR="00F2053E" w:rsidRPr="00F2053E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Újlengyel</w:t>
      </w:r>
      <w:r w:rsidRPr="00F2053E">
        <w:rPr>
          <w:rFonts w:ascii="Times New Roman" w:hAnsi="Times New Roman" w:cs="Times New Roman"/>
          <w:color w:val="auto"/>
        </w:rPr>
        <w:t xml:space="preserve">, </w:t>
      </w:r>
      <w:proofErr w:type="gramStart"/>
      <w:r w:rsidRPr="00F2053E">
        <w:rPr>
          <w:rFonts w:ascii="Times New Roman" w:hAnsi="Times New Roman" w:cs="Times New Roman"/>
          <w:color w:val="auto"/>
        </w:rPr>
        <w:t>20….</w:t>
      </w:r>
      <w:proofErr w:type="gramEnd"/>
      <w:r w:rsidRPr="00F2053E">
        <w:rPr>
          <w:rFonts w:ascii="Times New Roman" w:hAnsi="Times New Roman" w:cs="Times New Roman"/>
          <w:color w:val="auto"/>
        </w:rPr>
        <w:t xml:space="preserve">. év ………………… hó ……… nap </w:t>
      </w:r>
    </w:p>
    <w:p w14:paraId="4B99C3E4" w14:textId="4564172F" w:rsidR="00F2053E" w:rsidRDefault="00F2053E" w:rsidP="00F2053E">
      <w:pPr>
        <w:pStyle w:val="Default"/>
        <w:ind w:left="6372" w:firstLine="708"/>
        <w:jc w:val="both"/>
        <w:rPr>
          <w:rFonts w:ascii="Times New Roman" w:hAnsi="Times New Roman" w:cs="Times New Roman"/>
          <w:color w:val="auto"/>
        </w:rPr>
      </w:pPr>
      <w:r w:rsidRPr="00F2053E">
        <w:rPr>
          <w:rFonts w:ascii="Times New Roman" w:hAnsi="Times New Roman" w:cs="Times New Roman"/>
          <w:color w:val="auto"/>
        </w:rPr>
        <w:t xml:space="preserve">ügyintéző </w:t>
      </w:r>
    </w:p>
    <w:p w14:paraId="2BDA2DDB" w14:textId="6C1E04D8" w:rsidR="00F2053E" w:rsidRDefault="00F2053E" w:rsidP="00F2053E">
      <w:pPr>
        <w:pStyle w:val="Default"/>
        <w:ind w:left="6372" w:firstLine="708"/>
        <w:jc w:val="both"/>
        <w:rPr>
          <w:rFonts w:ascii="Times New Roman" w:hAnsi="Times New Roman" w:cs="Times New Roman"/>
          <w:color w:val="auto"/>
        </w:rPr>
      </w:pPr>
    </w:p>
    <w:p w14:paraId="56ACCDF3" w14:textId="3E65CA4E" w:rsidR="00F2053E" w:rsidRDefault="00F2053E" w:rsidP="00F2053E">
      <w:pPr>
        <w:pStyle w:val="Default"/>
        <w:ind w:left="6372" w:firstLine="708"/>
        <w:jc w:val="both"/>
        <w:rPr>
          <w:rFonts w:ascii="Times New Roman" w:hAnsi="Times New Roman" w:cs="Times New Roman"/>
          <w:color w:val="auto"/>
        </w:rPr>
      </w:pPr>
    </w:p>
    <w:p w14:paraId="620EE2CF" w14:textId="77777777" w:rsidR="00F2053E" w:rsidRPr="00F2053E" w:rsidRDefault="00F2053E" w:rsidP="00F2053E">
      <w:pPr>
        <w:pStyle w:val="Default"/>
        <w:ind w:left="6372" w:firstLine="708"/>
        <w:jc w:val="both"/>
        <w:rPr>
          <w:rFonts w:ascii="Times New Roman" w:hAnsi="Times New Roman" w:cs="Times New Roman"/>
          <w:color w:val="auto"/>
        </w:rPr>
      </w:pPr>
    </w:p>
    <w:p w14:paraId="64FCEC13" w14:textId="77777777" w:rsidR="00F2053E" w:rsidRPr="00F2053E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2053E">
        <w:rPr>
          <w:rFonts w:ascii="Times New Roman" w:hAnsi="Times New Roman" w:cs="Times New Roman"/>
          <w:b/>
          <w:bCs/>
          <w:color w:val="auto"/>
        </w:rPr>
        <w:t xml:space="preserve">A bejelentés záradékkal ellátott másolatát átvettem: </w:t>
      </w:r>
    </w:p>
    <w:p w14:paraId="465BFDF5" w14:textId="77777777" w:rsidR="00F2053E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FF64325" w14:textId="77777777" w:rsidR="00F2053E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011ADC7" w14:textId="77777777" w:rsidR="00F2053E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C4CBFAE" w14:textId="77777777" w:rsidR="00F2053E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05BDB30" w14:textId="6177642C" w:rsidR="00F2053E" w:rsidRDefault="00F2053E" w:rsidP="00F2053E">
      <w:pPr>
        <w:pStyle w:val="Default"/>
        <w:ind w:left="6372" w:firstLine="708"/>
        <w:jc w:val="both"/>
        <w:rPr>
          <w:rFonts w:ascii="Times New Roman" w:hAnsi="Times New Roman" w:cs="Times New Roman"/>
          <w:color w:val="auto"/>
        </w:rPr>
      </w:pPr>
      <w:r w:rsidRPr="00F2053E">
        <w:rPr>
          <w:rFonts w:ascii="Times New Roman" w:hAnsi="Times New Roman" w:cs="Times New Roman"/>
          <w:color w:val="auto"/>
        </w:rPr>
        <w:t xml:space="preserve">kereskedő </w:t>
      </w:r>
    </w:p>
    <w:p w14:paraId="3C4AC4DA" w14:textId="1B6EA302" w:rsidR="00F2053E" w:rsidRDefault="00F2053E" w:rsidP="00F2053E">
      <w:pPr>
        <w:pStyle w:val="Default"/>
        <w:ind w:left="6372" w:firstLine="708"/>
        <w:jc w:val="both"/>
        <w:rPr>
          <w:rFonts w:ascii="Times New Roman" w:hAnsi="Times New Roman" w:cs="Times New Roman"/>
          <w:color w:val="auto"/>
        </w:rPr>
      </w:pPr>
    </w:p>
    <w:p w14:paraId="7E7045F6" w14:textId="3438DE16" w:rsidR="00F2053E" w:rsidRDefault="00F2053E" w:rsidP="00F2053E">
      <w:pPr>
        <w:pStyle w:val="Default"/>
        <w:ind w:left="6372" w:firstLine="708"/>
        <w:jc w:val="both"/>
        <w:rPr>
          <w:rFonts w:ascii="Times New Roman" w:hAnsi="Times New Roman" w:cs="Times New Roman"/>
          <w:color w:val="auto"/>
        </w:rPr>
      </w:pPr>
    </w:p>
    <w:p w14:paraId="04ACC53E" w14:textId="7317876E" w:rsidR="00F2053E" w:rsidRDefault="00F2053E" w:rsidP="00F2053E">
      <w:pPr>
        <w:pStyle w:val="Default"/>
        <w:ind w:left="6372" w:firstLine="708"/>
        <w:jc w:val="both"/>
        <w:rPr>
          <w:rFonts w:ascii="Times New Roman" w:hAnsi="Times New Roman" w:cs="Times New Roman"/>
          <w:color w:val="auto"/>
        </w:rPr>
      </w:pPr>
    </w:p>
    <w:p w14:paraId="68B371BB" w14:textId="77777777" w:rsidR="00F2053E" w:rsidRPr="00F2053E" w:rsidRDefault="00F2053E" w:rsidP="00F2053E">
      <w:pPr>
        <w:pStyle w:val="Default"/>
        <w:ind w:left="6372" w:firstLine="708"/>
        <w:jc w:val="both"/>
        <w:rPr>
          <w:rFonts w:ascii="Times New Roman" w:hAnsi="Times New Roman" w:cs="Times New Roman"/>
          <w:color w:val="auto"/>
        </w:rPr>
      </w:pPr>
    </w:p>
    <w:p w14:paraId="3EF4BA59" w14:textId="701FFC2F" w:rsidR="00F2053E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2053E">
        <w:rPr>
          <w:rFonts w:ascii="Times New Roman" w:hAnsi="Times New Roman" w:cs="Times New Roman"/>
          <w:color w:val="auto"/>
        </w:rPr>
        <w:t xml:space="preserve">A működési engedélyköteles kereskedelmi tevékenységet ........................... szám alatt nyilvántartásba vettem. </w:t>
      </w:r>
    </w:p>
    <w:p w14:paraId="161A80E0" w14:textId="11CED723" w:rsidR="00F2053E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7201150" w14:textId="77777777" w:rsidR="00F2053E" w:rsidRPr="00F2053E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D9DB01D" w14:textId="0384DB9C" w:rsidR="00F2053E" w:rsidRPr="00F2053E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Újlengyel</w:t>
      </w:r>
      <w:r w:rsidRPr="00F2053E">
        <w:rPr>
          <w:rFonts w:ascii="Times New Roman" w:hAnsi="Times New Roman" w:cs="Times New Roman"/>
          <w:color w:val="auto"/>
        </w:rPr>
        <w:t xml:space="preserve">, </w:t>
      </w:r>
      <w:proofErr w:type="gramStart"/>
      <w:r w:rsidRPr="00F2053E">
        <w:rPr>
          <w:rFonts w:ascii="Times New Roman" w:hAnsi="Times New Roman" w:cs="Times New Roman"/>
          <w:color w:val="auto"/>
        </w:rPr>
        <w:t>20....</w:t>
      </w:r>
      <w:proofErr w:type="gramEnd"/>
      <w:r w:rsidRPr="00F2053E">
        <w:rPr>
          <w:rFonts w:ascii="Times New Roman" w:hAnsi="Times New Roman" w:cs="Times New Roman"/>
          <w:color w:val="auto"/>
        </w:rPr>
        <w:t xml:space="preserve">. év .................................. hónap ................. nap </w:t>
      </w:r>
    </w:p>
    <w:p w14:paraId="6C2D54E7" w14:textId="77777777" w:rsidR="00F2053E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DFCE191" w14:textId="77777777" w:rsidR="00F2053E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F1C6E25" w14:textId="77777777" w:rsidR="00F2053E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5FE8739" w14:textId="471F0CFE" w:rsidR="00F2053E" w:rsidRDefault="00F2053E" w:rsidP="00F2053E">
      <w:pPr>
        <w:pStyle w:val="Default"/>
        <w:ind w:left="6372" w:firstLine="708"/>
        <w:jc w:val="both"/>
        <w:rPr>
          <w:rFonts w:ascii="Times New Roman" w:hAnsi="Times New Roman" w:cs="Times New Roman"/>
          <w:color w:val="auto"/>
        </w:rPr>
      </w:pPr>
      <w:r w:rsidRPr="00F2053E">
        <w:rPr>
          <w:rFonts w:ascii="Times New Roman" w:hAnsi="Times New Roman" w:cs="Times New Roman"/>
          <w:color w:val="auto"/>
        </w:rPr>
        <w:t xml:space="preserve">ügyintéző </w:t>
      </w:r>
    </w:p>
    <w:p w14:paraId="0D4241FF" w14:textId="77777777" w:rsidR="00F2053E" w:rsidRDefault="00F2053E" w:rsidP="00F2053E">
      <w:pPr>
        <w:pStyle w:val="Default"/>
        <w:ind w:left="6372" w:firstLine="708"/>
        <w:jc w:val="both"/>
        <w:rPr>
          <w:rFonts w:ascii="Times New Roman" w:hAnsi="Times New Roman" w:cs="Times New Roman"/>
          <w:color w:val="auto"/>
        </w:rPr>
      </w:pPr>
    </w:p>
    <w:p w14:paraId="25818833" w14:textId="77777777" w:rsidR="00F2053E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3ADD741" w14:textId="77777777" w:rsidR="00F2053E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051D953" w14:textId="0AB1A0FE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A kizárólag üzletben forgalmazható termékek </w:t>
      </w:r>
      <w:r w:rsidRPr="00A32545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3. melléklet a 210/2009. (IX. 29.) Korm. rendelethez </w:t>
      </w:r>
    </w:p>
    <w:p w14:paraId="5B79F80E" w14:textId="77777777" w:rsidR="00A32545" w:rsidRPr="00A32545" w:rsidRDefault="00A32545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5F0AE48C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A kizárólag üzletben forgalmazható termékek </w:t>
      </w:r>
    </w:p>
    <w:p w14:paraId="3FEEACD2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2. a kémiai biztonságról szóló törvény szerinti veszélyes anyagok és keverékek, kivéve a jövedéki adóról szóló törvény szerinti tüzelő-, fűtőanyag célú gázolaj, LPG és az üzemanyag; </w:t>
      </w:r>
    </w:p>
    <w:p w14:paraId="4268D3F9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3. az egyes festékek, lakkok és járművek javító fényezésére szolgáló termékek szerves oldószer tartalmának szabályozásáról szóló kormányrendelet hatálya alá tartozó termékek; </w:t>
      </w:r>
    </w:p>
    <w:p w14:paraId="4A98CF93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4. állatgyógyászati készítmények és hatóanyagaik; </w:t>
      </w:r>
    </w:p>
    <w:p w14:paraId="63600541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5. fegyver, lőszer, robbanó- és robbantószer, gázspray, pirotechnikai termék, a polgári célú pirotechnikai tevékenységekről szóló kormányrendelet szerinti 1., 2. és 3. pirotechnikai osztályba tartozó termékek, az ott meghatározott kivételekkel; </w:t>
      </w:r>
    </w:p>
    <w:p w14:paraId="75B67A0F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6. növényvédő szerek és hatóanyagaik; </w:t>
      </w:r>
    </w:p>
    <w:p w14:paraId="74757D6B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7. nem veszélyes hulladék; </w:t>
      </w:r>
    </w:p>
    <w:p w14:paraId="5A596855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8. az Országos Tűzvédelmi Szabályzat szerint robbanásveszélyes osztályba tartozó anyag, kivéve a jövedéki adóról szóló törvény szerinti tüzelő-, fűtőanyag célú gázolaj, LPG és az üzemanyag; </w:t>
      </w:r>
    </w:p>
    <w:p w14:paraId="33046576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6. melléklet a 210/2009. (IX. 29.) Korm. rendelethez </w:t>
      </w:r>
    </w:p>
    <w:p w14:paraId="4AB53EE0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Termékkörök </w:t>
      </w:r>
    </w:p>
    <w:p w14:paraId="2639FD81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1. Élelmiszer </w:t>
      </w:r>
    </w:p>
    <w:p w14:paraId="19BF0772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1.1. Meleg-, hideg étel, </w:t>
      </w:r>
    </w:p>
    <w:p w14:paraId="508D6220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1.2. Kávéital, alkoholmentes- és szeszes ital, </w:t>
      </w:r>
    </w:p>
    <w:p w14:paraId="5AFA4AED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1.3. Csomagolt kávé, dobozos, illetve palackozott alkoholmentes- és szeszes ital, </w:t>
      </w:r>
    </w:p>
    <w:p w14:paraId="4F19561D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1.4. Cukrászati készítmény, édesipari termék, </w:t>
      </w:r>
    </w:p>
    <w:p w14:paraId="1A098595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1.5. Hús-és hentesáru, </w:t>
      </w:r>
    </w:p>
    <w:p w14:paraId="7A565FF2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1.6. Hal, </w:t>
      </w:r>
    </w:p>
    <w:p w14:paraId="5EABB74E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1.7. Zöldség- és gyümölcs, </w:t>
      </w:r>
    </w:p>
    <w:p w14:paraId="7CA416DB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1.8. Kenyér- és pékáru, sütőipari termék, </w:t>
      </w:r>
    </w:p>
    <w:p w14:paraId="3E0DC280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1.9. Édességáru (csokoládé, desszert, nápolyi, cukorkaáru, </w:t>
      </w:r>
      <w:proofErr w:type="spellStart"/>
      <w:r w:rsidRPr="00A32545">
        <w:rPr>
          <w:rFonts w:ascii="Times New Roman" w:hAnsi="Times New Roman" w:cs="Times New Roman"/>
          <w:color w:val="auto"/>
          <w:sz w:val="20"/>
          <w:szCs w:val="20"/>
        </w:rPr>
        <w:t>előrecsomagolt</w:t>
      </w:r>
      <w:proofErr w:type="spellEnd"/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 fagylalt és jégkrém stb.), </w:t>
      </w:r>
    </w:p>
    <w:p w14:paraId="30EB748E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1.10. Tej, tejtermék (vaj, sajt, túró, savanyított tejtermék stb.), </w:t>
      </w:r>
    </w:p>
    <w:p w14:paraId="53E32D13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1.11. Egyéb élelmiszer (tojás, étolaj, margarin és zsír, olajos és egyéb magvak, cukor, só, száraztészta, kávé, tea, fűszer, ecet, méz, bébiétel stb.), </w:t>
      </w:r>
    </w:p>
    <w:p w14:paraId="4D45024D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1.12. Közérzetjavító és étrend-kiegészítő termék (gyógynövény, biotermék, testépítő szer stb.); </w:t>
      </w:r>
    </w:p>
    <w:p w14:paraId="6B7619FD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2. Dohányterméket kiegészítő termék </w:t>
      </w:r>
    </w:p>
    <w:p w14:paraId="2CCFECD5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3. Textil (szövet, ruházati méteráru, háztartási textiltermék, lakástextília, ágynemű, asztalterítő, törölköző, kötőfonal, hímzéshez, valamint takaró és szőnyeg készítéséhez szükséges alapanyag, rövidáru, tű, varrócérna, gomb stb.); </w:t>
      </w:r>
    </w:p>
    <w:p w14:paraId="3FBD6CD6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4. Ruházat (gyermek, női, férfi ruházati cikk, bőrruházat és szőrmeáru, ruházati kiegészítő); </w:t>
      </w:r>
    </w:p>
    <w:p w14:paraId="61053631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5. Babatermék (csecsemő- és kisgyermek-ruházati cikk, babakocsi, babaülés, babaágy, babaápolási cikk stb.); </w:t>
      </w:r>
    </w:p>
    <w:p w14:paraId="1FFCD796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6. Lábbeli- és bőráru; </w:t>
      </w:r>
    </w:p>
    <w:p w14:paraId="41E74A8B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7. Bútor, lakberendezés, háztartási felszerelés, világítástechnikai cikk; </w:t>
      </w:r>
    </w:p>
    <w:p w14:paraId="6123810C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8. Hangszer; </w:t>
      </w:r>
    </w:p>
    <w:p w14:paraId="2A1A9F4C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9. Villamos háztartási készülék és villamossági cikk; </w:t>
      </w:r>
    </w:p>
    <w:p w14:paraId="5A5DFCB3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10. </w:t>
      </w:r>
      <w:proofErr w:type="spellStart"/>
      <w:r w:rsidRPr="00A32545">
        <w:rPr>
          <w:rFonts w:ascii="Times New Roman" w:hAnsi="Times New Roman" w:cs="Times New Roman"/>
          <w:color w:val="auto"/>
          <w:sz w:val="20"/>
          <w:szCs w:val="20"/>
        </w:rPr>
        <w:t>Audió</w:t>
      </w:r>
      <w:proofErr w:type="spellEnd"/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- és videóberendezés; </w:t>
      </w:r>
    </w:p>
    <w:p w14:paraId="62B453EA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11. Audiovizuális termék (zenei- és videó felvétel, CD, DVD stb.); </w:t>
      </w:r>
    </w:p>
    <w:p w14:paraId="3B041FA2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12. Telekommunikációs cikk; </w:t>
      </w:r>
    </w:p>
    <w:p w14:paraId="283E6BB6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13. Festék, lakk; </w:t>
      </w:r>
    </w:p>
    <w:p w14:paraId="7DB6E122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14. Vasáru, barkács, és építési anyag; </w:t>
      </w:r>
    </w:p>
    <w:p w14:paraId="6BE7C225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15. Szaniteráru; </w:t>
      </w:r>
    </w:p>
    <w:p w14:paraId="350FFBC1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16. Könyv; </w:t>
      </w:r>
    </w:p>
    <w:p w14:paraId="4139EDC2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17. Újság, napilap, folyóirat, periodikus kiadvány; </w:t>
      </w:r>
    </w:p>
    <w:p w14:paraId="666312BA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18. Papír- és írószer, művészellátó cikk (vászon, állvány stb.); </w:t>
      </w:r>
    </w:p>
    <w:p w14:paraId="5081E02B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19. Számítógépes hardver- és szoftver termék; </w:t>
      </w:r>
    </w:p>
    <w:p w14:paraId="1B65EAE2" w14:textId="70142950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20. Illatszer, drogéria; </w:t>
      </w:r>
    </w:p>
    <w:p w14:paraId="2FF09D8B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21. Háztartási tisztítószer, vegyi áru; </w:t>
      </w:r>
    </w:p>
    <w:p w14:paraId="3CD8B53D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22. </w:t>
      </w:r>
      <w:proofErr w:type="spellStart"/>
      <w:r w:rsidRPr="00A32545">
        <w:rPr>
          <w:rFonts w:ascii="Times New Roman" w:hAnsi="Times New Roman" w:cs="Times New Roman"/>
          <w:color w:val="auto"/>
          <w:sz w:val="20"/>
          <w:szCs w:val="20"/>
        </w:rPr>
        <w:t>Gégépjármű</w:t>
      </w:r>
      <w:proofErr w:type="spellEnd"/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-kenőanyag, -hűtőanyag, adalékanyag és a jövedéki adóról szóló törvény szerinti üzemanyag; </w:t>
      </w:r>
    </w:p>
    <w:p w14:paraId="60ADB389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23. Háztartási tüzelőanyag; </w:t>
      </w:r>
    </w:p>
    <w:p w14:paraId="02CD6876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24. Palackos gáz; </w:t>
      </w:r>
    </w:p>
    <w:p w14:paraId="1D2D3A9B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25. Óra- és ékszer; </w:t>
      </w:r>
    </w:p>
    <w:p w14:paraId="6B2E0794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26. Sportszer, sporteszköz (horgászfelszerelés, kempingcikk, csónak, kerékpár és alkatrész, tartozék, lovas felszerelés, kiegészítők stb.); </w:t>
      </w:r>
    </w:p>
    <w:p w14:paraId="5FE59D3E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27. Játékáru; </w:t>
      </w:r>
    </w:p>
    <w:p w14:paraId="06CE43B2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28. Közérzettel kapcsolatos nem élelmiszer termék (vérnyomásmérő, hallókészülék, ortopéd cipő, mankó stb.); </w:t>
      </w:r>
    </w:p>
    <w:p w14:paraId="3207B3EB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29. Tapéta, padlóburkoló, szőnyeg, függöny; </w:t>
      </w:r>
    </w:p>
    <w:p w14:paraId="6C8E174F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30. Virág és kertészeti cikk; </w:t>
      </w:r>
    </w:p>
    <w:p w14:paraId="222122D8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31. Kedvtelésből tartott állat; </w:t>
      </w:r>
    </w:p>
    <w:p w14:paraId="6C4276BB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32. Állateledel, takarmány; </w:t>
      </w:r>
    </w:p>
    <w:p w14:paraId="4CD1E1F6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33. Állatgyógyászati termék; </w:t>
      </w:r>
    </w:p>
    <w:p w14:paraId="2AD6884A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34. Szexuális termék; </w:t>
      </w:r>
    </w:p>
    <w:p w14:paraId="03374445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35. Fegyver és lőszer, </w:t>
      </w:r>
    </w:p>
    <w:p w14:paraId="7A42C62E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36. Pirotechnikai termék; </w:t>
      </w:r>
    </w:p>
    <w:p w14:paraId="6EB9DEFA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37. Mezőgazdasági, méhészeti és borászati cikk, növényvédő szer, termésnövelő anyag, a tevékenységhez szükséges eszköz, kisgép (pincegazdasági felszerelés, vetőmag, tápszer, kötözőfonal, zsineg stb.); </w:t>
      </w:r>
    </w:p>
    <w:p w14:paraId="6BAC0EEF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38. Fotócikk; </w:t>
      </w:r>
    </w:p>
    <w:p w14:paraId="42C5D93D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39. Optikai cikk; </w:t>
      </w:r>
    </w:p>
    <w:p w14:paraId="3B2BE116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40. Kegytárgy, kegyszer, egyházi cikk; </w:t>
      </w:r>
    </w:p>
    <w:p w14:paraId="1D66E05C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41. Temetkezési kellék; </w:t>
      </w:r>
    </w:p>
    <w:p w14:paraId="0EB9FB52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42. Díszműáru, műalkotás, népművészeti és iparművészeti áru; </w:t>
      </w:r>
    </w:p>
    <w:p w14:paraId="0FEB40B9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43. Emlék- és ajándéktárgy; </w:t>
      </w:r>
    </w:p>
    <w:p w14:paraId="4F1EBB12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44. Numizmatikai termék; </w:t>
      </w:r>
    </w:p>
    <w:p w14:paraId="68FB6E6A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45. Kreatív-hobbi és dekorációs termék; </w:t>
      </w:r>
    </w:p>
    <w:p w14:paraId="10C7C049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46. Használtcikk (használt könyv, ruházati cikk, sportszer, bútor, egyéb használtcikk, régiség); </w:t>
      </w:r>
    </w:p>
    <w:p w14:paraId="5A2879F3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47. Személygépjármű; </w:t>
      </w:r>
    </w:p>
    <w:p w14:paraId="5DDB396A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48. Egyéb gépjármű (tehergépjármű, lakókocsi, 3,5 tonnánál nehezebb jármű); </w:t>
      </w:r>
    </w:p>
    <w:p w14:paraId="3E36850E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49. Személygépjármű és egyéb gépjármű-alkatrész és -tartozék; </w:t>
      </w:r>
    </w:p>
    <w:p w14:paraId="4C9B32FE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50. Motorkerékpár, motorkerékpár-alkatrész és -tartozék; </w:t>
      </w:r>
    </w:p>
    <w:p w14:paraId="790009FE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51. Mezőgazdasági nyersanyag, termék (gabona, nyersbőr, toll stb.); </w:t>
      </w:r>
    </w:p>
    <w:p w14:paraId="118C5FAB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52. Mezőgazdasági ipari gép, berendezés; </w:t>
      </w:r>
    </w:p>
    <w:p w14:paraId="513EE97A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53. Irodagép, -berendezés, irodabútor; </w:t>
      </w:r>
    </w:p>
    <w:p w14:paraId="758FDCA9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54. Speciális gép, berendezés (ipari robot, emelőgép, mérőberendezés, professzionális elektromos gép, berendezés, hajó, repülőgép stb.); </w:t>
      </w:r>
    </w:p>
    <w:p w14:paraId="2B113C74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55. Ipari vegyi áru; </w:t>
      </w:r>
    </w:p>
    <w:p w14:paraId="4F48E7C3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56. Egyéb termelési célú alapanyag termék (műanyag-alapanyag, nyersgumi, ipari textilszál, textilipari rostanyag, kartonpapír, drágakő); </w:t>
      </w:r>
    </w:p>
    <w:p w14:paraId="3AEFF177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57. Nem veszélyes, újrahasznosítható hulladék termék; </w:t>
      </w:r>
    </w:p>
    <w:p w14:paraId="220F42F7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58. Zálogház által, a tevékenysége keretén belül felvett és ki nem váltott zálogtárgy; </w:t>
      </w:r>
    </w:p>
    <w:p w14:paraId="3E88C450" w14:textId="2181A013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59. Egyéb (jelölje meg). </w:t>
      </w:r>
    </w:p>
    <w:p w14:paraId="04E6B333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1FE00EF3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A jövedéki adóról szóló törvény (2016. évi LXVIII. tv.) hatálya alá tartozó termékek: </w:t>
      </w:r>
    </w:p>
    <w:p w14:paraId="71AA4A9A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a) </w:t>
      </w: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az energiatermék, </w:t>
      </w:r>
    </w:p>
    <w:p w14:paraId="2CFCFD58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b) </w:t>
      </w: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a sör, </w:t>
      </w:r>
    </w:p>
    <w:p w14:paraId="008FD524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c) </w:t>
      </w: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a csendes és habzóbor, </w:t>
      </w:r>
    </w:p>
    <w:p w14:paraId="28F07416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d) </w:t>
      </w: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az egyéb csendes és habzó erjesztett ital, </w:t>
      </w:r>
    </w:p>
    <w:p w14:paraId="2BA237B4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e) </w:t>
      </w: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a köztes alkoholtermék, </w:t>
      </w:r>
    </w:p>
    <w:p w14:paraId="093FACDA" w14:textId="77777777" w:rsidR="00F2053E" w:rsidRPr="00A32545" w:rsidRDefault="00F2053E" w:rsidP="00F2053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2545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f) </w:t>
      </w:r>
      <w:r w:rsidRPr="00A32545">
        <w:rPr>
          <w:rFonts w:ascii="Times New Roman" w:hAnsi="Times New Roman" w:cs="Times New Roman"/>
          <w:color w:val="auto"/>
          <w:sz w:val="20"/>
          <w:szCs w:val="20"/>
        </w:rPr>
        <w:t xml:space="preserve">az alkoholtermék, </w:t>
      </w:r>
    </w:p>
    <w:p w14:paraId="6AD6E8B8" w14:textId="77777777" w:rsidR="00F2053E" w:rsidRPr="00A32545" w:rsidRDefault="00F2053E" w:rsidP="00F2053E">
      <w:pPr>
        <w:jc w:val="both"/>
        <w:rPr>
          <w:rFonts w:ascii="Times New Roman" w:hAnsi="Times New Roman" w:cs="Times New Roman"/>
          <w:sz w:val="20"/>
          <w:szCs w:val="20"/>
        </w:rPr>
      </w:pPr>
      <w:r w:rsidRPr="00A32545">
        <w:rPr>
          <w:rFonts w:ascii="Times New Roman" w:hAnsi="Times New Roman" w:cs="Times New Roman"/>
          <w:i/>
          <w:iCs/>
          <w:sz w:val="20"/>
          <w:szCs w:val="20"/>
        </w:rPr>
        <w:t xml:space="preserve">g) </w:t>
      </w:r>
      <w:r w:rsidRPr="00A32545">
        <w:rPr>
          <w:rFonts w:ascii="Times New Roman" w:hAnsi="Times New Roman" w:cs="Times New Roman"/>
          <w:sz w:val="20"/>
          <w:szCs w:val="20"/>
        </w:rPr>
        <w:t>a dohánygyártmány.</w:t>
      </w:r>
    </w:p>
    <w:sectPr w:rsidR="00F2053E" w:rsidRPr="00A3254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EFAC2" w14:textId="77777777" w:rsidR="00242C0D" w:rsidRDefault="00242C0D" w:rsidP="00F2053E">
      <w:pPr>
        <w:spacing w:after="0" w:line="240" w:lineRule="auto"/>
      </w:pPr>
      <w:r>
        <w:separator/>
      </w:r>
    </w:p>
  </w:endnote>
  <w:endnote w:type="continuationSeparator" w:id="0">
    <w:p w14:paraId="6343CDA6" w14:textId="77777777" w:rsidR="00242C0D" w:rsidRDefault="00242C0D" w:rsidP="00F20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3253092"/>
      <w:docPartObj>
        <w:docPartGallery w:val="Page Numbers (Bottom of Page)"/>
        <w:docPartUnique/>
      </w:docPartObj>
    </w:sdtPr>
    <w:sdtContent>
      <w:p w14:paraId="2856D3F6" w14:textId="0CCB90C3" w:rsidR="00F2053E" w:rsidRDefault="00F2053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4085A3" w14:textId="77777777" w:rsidR="00F2053E" w:rsidRDefault="00F2053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826DF" w14:textId="77777777" w:rsidR="00242C0D" w:rsidRDefault="00242C0D" w:rsidP="00F2053E">
      <w:pPr>
        <w:spacing w:after="0" w:line="240" w:lineRule="auto"/>
      </w:pPr>
      <w:r>
        <w:separator/>
      </w:r>
    </w:p>
  </w:footnote>
  <w:footnote w:type="continuationSeparator" w:id="0">
    <w:p w14:paraId="6943E385" w14:textId="77777777" w:rsidR="00242C0D" w:rsidRDefault="00242C0D" w:rsidP="00F20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549AF" w14:textId="77777777" w:rsidR="00A32545" w:rsidRPr="00CE5C88" w:rsidRDefault="00A32545" w:rsidP="00A32545">
    <w:pPr>
      <w:tabs>
        <w:tab w:val="center" w:pos="4824"/>
        <w:tab w:val="right" w:pos="9648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</w:pPr>
    <w:r w:rsidRPr="00CE5C88">
      <w:rPr>
        <w:rFonts w:ascii="Times New Roman" w:eastAsia="Times New Roman" w:hAnsi="Times New Roman" w:cs="Times New Roman"/>
        <w:noProof/>
        <w:sz w:val="24"/>
        <w:szCs w:val="20"/>
        <w:lang w:val="da-DK" w:eastAsia="hu-HU"/>
      </w:rPr>
      <w:drawing>
        <wp:anchor distT="0" distB="0" distL="114300" distR="114300" simplePos="0" relativeHeight="251660288" behindDoc="0" locked="0" layoutInCell="1" allowOverlap="1" wp14:anchorId="1855C4A7" wp14:editId="2D660599">
          <wp:simplePos x="0" y="0"/>
          <wp:positionH relativeFrom="column">
            <wp:posOffset>-247015</wp:posOffset>
          </wp:positionH>
          <wp:positionV relativeFrom="paragraph">
            <wp:posOffset>-52705</wp:posOffset>
          </wp:positionV>
          <wp:extent cx="628015" cy="848995"/>
          <wp:effectExtent l="0" t="0" r="635" b="825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5C88">
      <w:rPr>
        <w:rFonts w:ascii="Times New Roman" w:eastAsia="Times New Roman" w:hAnsi="Times New Roman" w:cs="Times New Roman"/>
        <w:noProof/>
        <w:sz w:val="24"/>
        <w:szCs w:val="20"/>
        <w:lang w:val="da-DK" w:eastAsia="hu-HU"/>
      </w:rPr>
      <w:drawing>
        <wp:anchor distT="0" distB="0" distL="114300" distR="114300" simplePos="0" relativeHeight="251659264" behindDoc="0" locked="0" layoutInCell="1" allowOverlap="1" wp14:anchorId="3DF18AA2" wp14:editId="766050B3">
          <wp:simplePos x="0" y="0"/>
          <wp:positionH relativeFrom="column">
            <wp:posOffset>5241290</wp:posOffset>
          </wp:positionH>
          <wp:positionV relativeFrom="paragraph">
            <wp:posOffset>-71755</wp:posOffset>
          </wp:positionV>
          <wp:extent cx="976630" cy="925830"/>
          <wp:effectExtent l="0" t="0" r="0" b="7620"/>
          <wp:wrapNone/>
          <wp:docPr id="1" name="Kép 1" descr="kiscímeres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kiscímeres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53" r="6853" b="10278"/>
                  <a:stretch>
                    <a:fillRect/>
                  </a:stretch>
                </pic:blipFill>
                <pic:spPr bwMode="auto">
                  <a:xfrm>
                    <a:off x="0" y="0"/>
                    <a:ext cx="97663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5C88">
      <w:rPr>
        <w:rFonts w:ascii="Times New Roman" w:eastAsia="Times New Roman" w:hAnsi="Times New Roman" w:cs="Times New Roman"/>
        <w:b/>
        <w:bCs/>
        <w:sz w:val="28"/>
        <w:szCs w:val="28"/>
        <w:lang w:val="da-DK" w:eastAsia="hu-HU"/>
      </w:rPr>
      <w:t>ÚJLENGYELI KÖZÖS ÖNKORMÁNYZATI HIVATAL</w:t>
    </w:r>
    <w:r w:rsidRPr="00CE5C88">
      <w:rPr>
        <w:rFonts w:ascii="Times New Roman" w:eastAsia="Times New Roman" w:hAnsi="Times New Roman" w:cs="Times New Roman"/>
        <w:b/>
        <w:bCs/>
        <w:sz w:val="28"/>
        <w:szCs w:val="28"/>
        <w:lang w:val="da-DK" w:eastAsia="hu-HU"/>
      </w:rPr>
      <w:br/>
    </w:r>
    <w:r w:rsidRPr="00CE5C88"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  <w:t>2724 ÚJLENGYEL, KOSSUTH L. U. 69.</w:t>
    </w:r>
  </w:p>
  <w:p w14:paraId="389880BD" w14:textId="77777777" w:rsidR="00A32545" w:rsidRPr="00CE5C88" w:rsidRDefault="00A32545" w:rsidP="00A32545">
    <w:pPr>
      <w:tabs>
        <w:tab w:val="center" w:pos="4824"/>
        <w:tab w:val="right" w:pos="9648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</w:pPr>
    <w:r w:rsidRPr="00CE5C88"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  <w:t xml:space="preserve">Adószám: 15802956-1-13; Törzskönyvi azonosító szám:802958; </w:t>
    </w:r>
  </w:p>
  <w:p w14:paraId="4D8F950C" w14:textId="77777777" w:rsidR="00A32545" w:rsidRPr="00CE5C88" w:rsidRDefault="00A32545" w:rsidP="00A32545">
    <w:pPr>
      <w:tabs>
        <w:tab w:val="center" w:pos="4824"/>
        <w:tab w:val="right" w:pos="9648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  <w:lang w:val="da-DK" w:eastAsia="hu-HU"/>
      </w:rPr>
    </w:pPr>
    <w:r w:rsidRPr="00CE5C88"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  <w:t>KSH stat. számjel:15802956-8411-325-13</w:t>
    </w:r>
    <w:r w:rsidRPr="00CE5C88"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  <w:br/>
      <w:t>Tel.: 06-29-385-131</w:t>
    </w:r>
    <w:r w:rsidRPr="00CE5C88"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  <w:br/>
    </w:r>
    <w:hyperlink r:id="rId3" w:history="1">
      <w:r w:rsidRPr="00CE5C88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u w:val="single"/>
          <w:lang w:val="da-DK" w:eastAsia="hu-HU"/>
        </w:rPr>
        <w:t>ujlengyel@ujlengyel.hu</w:t>
      </w:r>
    </w:hyperlink>
  </w:p>
  <w:p w14:paraId="0B54D182" w14:textId="77777777" w:rsidR="00A32545" w:rsidRDefault="00A3254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53E"/>
    <w:rsid w:val="00242C0D"/>
    <w:rsid w:val="00A32545"/>
    <w:rsid w:val="00F2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2F70F"/>
  <w15:chartTrackingRefBased/>
  <w15:docId w15:val="{F37F1085-4AF1-4F61-A3D0-DCFE0374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205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F20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053E"/>
  </w:style>
  <w:style w:type="paragraph" w:styleId="llb">
    <w:name w:val="footer"/>
    <w:basedOn w:val="Norml"/>
    <w:link w:val="llbChar"/>
    <w:uiPriority w:val="99"/>
    <w:unhideWhenUsed/>
    <w:rsid w:val="00F20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0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jlengyel@ujlengyel.h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1229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2021-05-03T09:12:00Z</dcterms:created>
  <dcterms:modified xsi:type="dcterms:W3CDTF">2021-05-03T09:25:00Z</dcterms:modified>
</cp:coreProperties>
</file>